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74" w:rsidRDefault="00120974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5F6" w:rsidRDefault="000145F6" w:rsidP="00653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</w:pPr>
    </w:p>
    <w:p w:rsidR="000145F6" w:rsidRPr="000145F6" w:rsidRDefault="000145F6" w:rsidP="00DD3B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Показатели</w:t>
      </w: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проведения районного смотра-конкурса на лучшее состояние</w:t>
      </w: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 и охраны труда</w:t>
      </w:r>
    </w:p>
    <w:p w:rsidR="000145F6" w:rsidRPr="000145F6" w:rsidRDefault="0065359A" w:rsidP="00014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в____________________________________________________</w:t>
      </w: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5F6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организации)</w:t>
      </w:r>
    </w:p>
    <w:p w:rsidR="0065359A" w:rsidRPr="000145F6" w:rsidRDefault="000145F6" w:rsidP="000145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5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 </w:t>
      </w:r>
      <w:r w:rsidR="0065359A"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Знаменского района</w:t>
      </w: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Pr="000145F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="003611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="004900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65359A" w:rsidRPr="000145F6" w:rsidRDefault="0065359A" w:rsidP="006535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10632" w:type="dxa"/>
        <w:tblInd w:w="-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10"/>
        <w:gridCol w:w="6992"/>
        <w:gridCol w:w="1418"/>
        <w:gridCol w:w="1712"/>
      </w:tblGrid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показателей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отчетного года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5359A" w:rsidRPr="000145F6" w:rsidRDefault="00180555" w:rsidP="00DD3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Данные предыдущего года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ind w:left="-339" w:hanging="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Среднесписочная численность работников (чел.)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работников, занятых </w:t>
            </w:r>
            <w:r w:rsidR="000145F6"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условиях, не отвечающих санитарно-гигиеническим нормам (в</w:t>
            </w:r>
            <w:r w:rsid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процентах от их общей численности), всего</w:t>
            </w:r>
            <w:r w:rsidR="000145F6"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0145F6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 работников, получающих компенсации за тяжелые работы и работы с вредными </w:t>
            </w:r>
            <w:r w:rsidR="00C9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условиями труда (в процентах от их общей численности), всего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C904CF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работников, прошедших периодические медицинские осмотры (в процентах к общему числу работников, которым положено их пройти)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C904CF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рабочих мест, где проведена аттестация рабочих мест по условиям труда</w:t>
            </w:r>
            <w:r w:rsidR="0018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(специальная оценка условий труда)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процентах от общего их числа)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180555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C904CF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производственного травматизма на производстве: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DD3BD4">
        <w:trPr>
          <w:trHeight w:val="840"/>
        </w:trPr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180555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</w:t>
            </w:r>
            <w:r w:rsidR="0065359A"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Коэффициент </w:t>
            </w:r>
            <w:r w:rsidR="00C9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частоты несчастных случаев (число несчастных случаев на производстве в расчете на 1000 работающих)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  <w:r w:rsidR="001805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C904CF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Коэффициент тяжести несчастных случаев (число дней нетрудоспособности у пострадавших от несчастных случаев на производстве в расчете на одного работающего)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C904CF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Израсходовано средств на мероприятия по охране труда в расчете на одного работающего, рублей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Обеспеченность </w:t>
            </w:r>
            <w:r w:rsidR="00C9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санитарно-бытовыми помещениями (комнаты приема пищи, гардеробные, душевые, умывальные, комнаты личной гигиены женщин), в </w:t>
            </w:r>
            <w:r w:rsidR="00C904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процентах к нормам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E04AF2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Обеспеченность работников спецодеждой, спецобувью и другими средствами индивидуальной защиты, в процентах к нормам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E04AF2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руководителей, специалистов и работников, прошедших обучение и проверку знаний требований охраны труда, в процентах от общей численности работающих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65359A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</w:t>
            </w:r>
            <w:r w:rsidR="00E04AF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службы (специалиста) по охране труда в организации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65359A" w:rsidRPr="000145F6" w:rsidRDefault="0065359A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14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04AF2" w:rsidRPr="000145F6" w:rsidTr="000145F6">
        <w:tc>
          <w:tcPr>
            <w:tcW w:w="51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4AF2" w:rsidRPr="000145F6" w:rsidRDefault="00E04AF2" w:rsidP="001805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</w:p>
        </w:tc>
        <w:tc>
          <w:tcPr>
            <w:tcW w:w="728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4AF2" w:rsidRPr="000145F6" w:rsidRDefault="00E04AF2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Наличие кабинетов (уголков) по охране труда</w:t>
            </w:r>
          </w:p>
        </w:tc>
        <w:tc>
          <w:tcPr>
            <w:tcW w:w="1427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4AF2" w:rsidRPr="000145F6" w:rsidRDefault="00E04AF2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8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4AF2" w:rsidRPr="000145F6" w:rsidRDefault="00E04AF2" w:rsidP="00653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5359A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AF2" w:rsidRPr="000145F6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59A" w:rsidRPr="000145F6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</w:t>
      </w:r>
      <w:r w:rsidR="00E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 организации        ____________      </w:t>
      </w: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E04AF2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</w:p>
    <w:p w:rsidR="0065359A" w:rsidRP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(подпись</w:t>
      </w:r>
      <w:r w:rsidR="0065359A" w:rsidRPr="00E04AF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5359A" w:rsidRPr="00E0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(фамилия, инициалы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4AF2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профкома, иного</w:t>
      </w:r>
    </w:p>
    <w:p w:rsid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5359A"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359A"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работниками </w:t>
      </w:r>
    </w:p>
    <w:p w:rsidR="0065359A" w:rsidRPr="000145F6" w:rsidRDefault="0065359A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представительного органа</w:t>
      </w:r>
      <w:r w:rsidR="00E04A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____________      </w:t>
      </w:r>
      <w:r w:rsidRPr="00014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</w:t>
      </w:r>
      <w:r w:rsidR="00E04AF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</w:p>
    <w:p w:rsidR="0065359A" w:rsidRPr="00E04AF2" w:rsidRDefault="00E04AF2" w:rsidP="006535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65359A" w:rsidRPr="00E04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(подпись)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65359A" w:rsidRPr="00E04AF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инициалы)</w:t>
      </w:r>
    </w:p>
    <w:p w:rsidR="00D43B3E" w:rsidRPr="000145F6" w:rsidRDefault="00FD53FF">
      <w:pPr>
        <w:rPr>
          <w:rFonts w:ascii="Times New Roman" w:hAnsi="Times New Roman" w:cs="Times New Roman"/>
          <w:sz w:val="28"/>
          <w:szCs w:val="28"/>
        </w:rPr>
      </w:pPr>
    </w:p>
    <w:sectPr w:rsidR="00D43B3E" w:rsidRPr="000145F6" w:rsidSect="00A011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53FF" w:rsidRDefault="00FD53FF" w:rsidP="00180555">
      <w:pPr>
        <w:spacing w:after="0" w:line="240" w:lineRule="auto"/>
      </w:pPr>
      <w:r>
        <w:separator/>
      </w:r>
    </w:p>
  </w:endnote>
  <w:endnote w:type="continuationSeparator" w:id="1">
    <w:p w:rsidR="00FD53FF" w:rsidRDefault="00FD53FF" w:rsidP="00180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53FF" w:rsidRDefault="00FD53FF" w:rsidP="00180555">
      <w:pPr>
        <w:spacing w:after="0" w:line="240" w:lineRule="auto"/>
      </w:pPr>
      <w:r>
        <w:separator/>
      </w:r>
    </w:p>
  </w:footnote>
  <w:footnote w:type="continuationSeparator" w:id="1">
    <w:p w:rsidR="00FD53FF" w:rsidRDefault="00FD53FF" w:rsidP="001805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555" w:rsidRDefault="0018055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359A"/>
    <w:rsid w:val="000145F6"/>
    <w:rsid w:val="00071633"/>
    <w:rsid w:val="00120974"/>
    <w:rsid w:val="00180555"/>
    <w:rsid w:val="00361141"/>
    <w:rsid w:val="003C6782"/>
    <w:rsid w:val="00484D2C"/>
    <w:rsid w:val="00490088"/>
    <w:rsid w:val="0056297F"/>
    <w:rsid w:val="00577E42"/>
    <w:rsid w:val="00594810"/>
    <w:rsid w:val="0065359A"/>
    <w:rsid w:val="0066148C"/>
    <w:rsid w:val="0071520C"/>
    <w:rsid w:val="00795EB6"/>
    <w:rsid w:val="00834AC9"/>
    <w:rsid w:val="00A011F0"/>
    <w:rsid w:val="00A414DD"/>
    <w:rsid w:val="00AB3A21"/>
    <w:rsid w:val="00AD16BD"/>
    <w:rsid w:val="00AD3BE6"/>
    <w:rsid w:val="00B460A8"/>
    <w:rsid w:val="00C904CF"/>
    <w:rsid w:val="00CC2448"/>
    <w:rsid w:val="00CC40A4"/>
    <w:rsid w:val="00D302B4"/>
    <w:rsid w:val="00D522A1"/>
    <w:rsid w:val="00D5771C"/>
    <w:rsid w:val="00DB6054"/>
    <w:rsid w:val="00DD3BD4"/>
    <w:rsid w:val="00E04AF2"/>
    <w:rsid w:val="00E1698C"/>
    <w:rsid w:val="00F20D33"/>
    <w:rsid w:val="00F80C89"/>
    <w:rsid w:val="00FD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F0"/>
  </w:style>
  <w:style w:type="paragraph" w:styleId="1">
    <w:name w:val="heading 1"/>
    <w:basedOn w:val="a"/>
    <w:link w:val="10"/>
    <w:uiPriority w:val="9"/>
    <w:qFormat/>
    <w:rsid w:val="006535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35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653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359A"/>
  </w:style>
  <w:style w:type="paragraph" w:styleId="a4">
    <w:name w:val="header"/>
    <w:basedOn w:val="a"/>
    <w:link w:val="a5"/>
    <w:uiPriority w:val="99"/>
    <w:semiHidden/>
    <w:unhideWhenUsed/>
    <w:rsid w:val="0018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80555"/>
  </w:style>
  <w:style w:type="paragraph" w:styleId="a6">
    <w:name w:val="footer"/>
    <w:basedOn w:val="a"/>
    <w:link w:val="a7"/>
    <w:uiPriority w:val="99"/>
    <w:semiHidden/>
    <w:unhideWhenUsed/>
    <w:rsid w:val="001805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805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99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8DB52-DAEC-48E4-9249-6E41E5CE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экономики</dc:creator>
  <cp:lastModifiedBy>DTO</cp:lastModifiedBy>
  <cp:revision>2</cp:revision>
  <cp:lastPrinted>2020-01-14T06:38:00Z</cp:lastPrinted>
  <dcterms:created xsi:type="dcterms:W3CDTF">2024-03-13T13:43:00Z</dcterms:created>
  <dcterms:modified xsi:type="dcterms:W3CDTF">2024-03-13T13:43:00Z</dcterms:modified>
</cp:coreProperties>
</file>