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0A" w:rsidRPr="00184992" w:rsidRDefault="006C200A" w:rsidP="006C200A">
      <w:pPr>
        <w:autoSpaceDE w:val="0"/>
        <w:jc w:val="both"/>
        <w:rPr>
          <w:sz w:val="28"/>
          <w:szCs w:val="28"/>
        </w:rPr>
      </w:pPr>
    </w:p>
    <w:p w:rsidR="00602F60" w:rsidRPr="00184992" w:rsidRDefault="00602F60" w:rsidP="00602F60">
      <w:pPr>
        <w:pStyle w:val="a4"/>
        <w:suppressAutoHyphens w:val="0"/>
        <w:ind w:left="432"/>
        <w:rPr>
          <w:sz w:val="28"/>
          <w:szCs w:val="28"/>
        </w:rPr>
      </w:pPr>
    </w:p>
    <w:p w:rsidR="00806A73" w:rsidRPr="00184992" w:rsidRDefault="00806A73" w:rsidP="00806A73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</w:p>
    <w:p w:rsidR="00CA64B7" w:rsidRDefault="00CA64B7" w:rsidP="00CA64B7">
      <w:pPr>
        <w:pStyle w:val="a4"/>
        <w:numPr>
          <w:ilvl w:val="0"/>
          <w:numId w:val="1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4B7" w:rsidRPr="00CA64B7" w:rsidRDefault="00CA64B7" w:rsidP="00CA64B7">
      <w:pPr>
        <w:pStyle w:val="a4"/>
        <w:numPr>
          <w:ilvl w:val="0"/>
          <w:numId w:val="1"/>
        </w:numPr>
        <w:jc w:val="center"/>
        <w:rPr>
          <w:szCs w:val="28"/>
        </w:rPr>
      </w:pPr>
    </w:p>
    <w:p w:rsidR="00CA64B7" w:rsidRPr="00CA64B7" w:rsidRDefault="00CA64B7" w:rsidP="00CA64B7">
      <w:pPr>
        <w:pStyle w:val="a4"/>
        <w:numPr>
          <w:ilvl w:val="0"/>
          <w:numId w:val="1"/>
        </w:numPr>
        <w:jc w:val="center"/>
        <w:rPr>
          <w:b/>
          <w:color w:val="0000FF"/>
          <w:spacing w:val="20"/>
          <w:szCs w:val="28"/>
        </w:rPr>
      </w:pPr>
      <w:r w:rsidRPr="00CA64B7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CA64B7" w:rsidRPr="00CA64B7" w:rsidRDefault="00CA64B7" w:rsidP="00CA64B7">
      <w:pPr>
        <w:pStyle w:val="a4"/>
        <w:numPr>
          <w:ilvl w:val="0"/>
          <w:numId w:val="1"/>
        </w:numPr>
        <w:jc w:val="center"/>
        <w:rPr>
          <w:b/>
          <w:color w:val="0000FF"/>
          <w:spacing w:val="20"/>
          <w:szCs w:val="28"/>
        </w:rPr>
      </w:pPr>
      <w:r w:rsidRPr="00CA64B7">
        <w:rPr>
          <w:b/>
          <w:color w:val="0000FF"/>
          <w:spacing w:val="20"/>
          <w:szCs w:val="28"/>
        </w:rPr>
        <w:t>ОРЛОВСКОЙ ОБЛАСТИ</w:t>
      </w:r>
    </w:p>
    <w:p w:rsidR="00CA64B7" w:rsidRPr="00CA64B7" w:rsidRDefault="00CA64B7" w:rsidP="00CA64B7">
      <w:pPr>
        <w:pStyle w:val="a4"/>
        <w:numPr>
          <w:ilvl w:val="0"/>
          <w:numId w:val="1"/>
        </w:numPr>
        <w:jc w:val="center"/>
        <w:rPr>
          <w:b/>
          <w:color w:val="0000FF"/>
          <w:spacing w:val="20"/>
          <w:sz w:val="32"/>
          <w:szCs w:val="32"/>
        </w:rPr>
      </w:pPr>
    </w:p>
    <w:p w:rsidR="00CA64B7" w:rsidRDefault="00CA64B7" w:rsidP="00CA64B7">
      <w:pPr>
        <w:pStyle w:val="a4"/>
        <w:numPr>
          <w:ilvl w:val="0"/>
          <w:numId w:val="1"/>
        </w:numPr>
        <w:jc w:val="center"/>
        <w:rPr>
          <w:b/>
          <w:color w:val="0000FF"/>
          <w:spacing w:val="20"/>
          <w:sz w:val="36"/>
          <w:szCs w:val="36"/>
        </w:rPr>
      </w:pPr>
      <w:r w:rsidRPr="00CA64B7">
        <w:rPr>
          <w:b/>
          <w:color w:val="0000FF"/>
          <w:spacing w:val="20"/>
          <w:sz w:val="36"/>
          <w:szCs w:val="36"/>
        </w:rPr>
        <w:t>ПОСТАНОВЛЕНИЕ</w:t>
      </w:r>
    </w:p>
    <w:p w:rsidR="002621C0" w:rsidRPr="002621C0" w:rsidRDefault="002621C0" w:rsidP="002621C0">
      <w:pPr>
        <w:pStyle w:val="a4"/>
        <w:rPr>
          <w:b/>
          <w:color w:val="0000FF"/>
          <w:spacing w:val="20"/>
          <w:sz w:val="36"/>
          <w:szCs w:val="36"/>
        </w:rPr>
      </w:pPr>
    </w:p>
    <w:p w:rsidR="002621C0" w:rsidRPr="00CA64B7" w:rsidRDefault="002621C0" w:rsidP="00CA64B7">
      <w:pPr>
        <w:pStyle w:val="a4"/>
        <w:numPr>
          <w:ilvl w:val="0"/>
          <w:numId w:val="1"/>
        </w:numPr>
        <w:jc w:val="center"/>
        <w:rPr>
          <w:b/>
          <w:color w:val="0000FF"/>
          <w:spacing w:val="20"/>
          <w:sz w:val="36"/>
          <w:szCs w:val="36"/>
        </w:rPr>
      </w:pPr>
    </w:p>
    <w:p w:rsidR="00CA64B7" w:rsidRPr="00CA64B7" w:rsidRDefault="002621C0" w:rsidP="00CA64B7">
      <w:pPr>
        <w:pStyle w:val="a4"/>
        <w:numPr>
          <w:ilvl w:val="0"/>
          <w:numId w:val="1"/>
        </w:numPr>
        <w:rPr>
          <w:b/>
          <w:color w:val="0000FF"/>
        </w:rPr>
      </w:pPr>
      <w:r>
        <w:rPr>
          <w:b/>
          <w:color w:val="0000FF"/>
        </w:rPr>
        <w:t>«</w:t>
      </w:r>
      <w:r w:rsidR="006E0265">
        <w:rPr>
          <w:b/>
          <w:color w:val="0000FF"/>
        </w:rPr>
        <w:t xml:space="preserve"> 0</w:t>
      </w:r>
      <w:r>
        <w:rPr>
          <w:b/>
          <w:color w:val="0000FF"/>
        </w:rPr>
        <w:t>4</w:t>
      </w:r>
      <w:r w:rsidR="006E0265">
        <w:rPr>
          <w:b/>
          <w:color w:val="0000FF"/>
        </w:rPr>
        <w:t xml:space="preserve"> </w:t>
      </w:r>
      <w:r>
        <w:rPr>
          <w:b/>
          <w:color w:val="0000FF"/>
        </w:rPr>
        <w:t>»  октября 2023</w:t>
      </w:r>
      <w:r w:rsidR="00CA64B7" w:rsidRPr="00CA64B7">
        <w:rPr>
          <w:b/>
          <w:color w:val="0000FF"/>
        </w:rPr>
        <w:t xml:space="preserve"> года                           </w:t>
      </w:r>
      <w:r w:rsidR="006E0265">
        <w:rPr>
          <w:b/>
          <w:color w:val="0000FF"/>
        </w:rPr>
        <w:t xml:space="preserve">                                        </w:t>
      </w:r>
      <w:r w:rsidR="00CA64B7" w:rsidRPr="00CA64B7">
        <w:rPr>
          <w:b/>
          <w:color w:val="0000FF"/>
        </w:rPr>
        <w:t xml:space="preserve">                                 </w:t>
      </w:r>
      <w:r w:rsidR="00CA64B7" w:rsidRPr="00CA64B7">
        <w:rPr>
          <w:color w:val="0000FF"/>
        </w:rPr>
        <w:t>№</w:t>
      </w:r>
      <w:r w:rsidR="00663848">
        <w:rPr>
          <w:b/>
          <w:color w:val="0000FF"/>
        </w:rPr>
        <w:t xml:space="preserve"> 293</w:t>
      </w:r>
    </w:p>
    <w:p w:rsidR="00CA64B7" w:rsidRPr="00CA64B7" w:rsidRDefault="00CA64B7" w:rsidP="00CA64B7">
      <w:pPr>
        <w:pStyle w:val="a4"/>
        <w:numPr>
          <w:ilvl w:val="0"/>
          <w:numId w:val="1"/>
        </w:numPr>
        <w:rPr>
          <w:color w:val="0000FF"/>
        </w:rPr>
      </w:pPr>
      <w:r w:rsidRPr="00CA64B7">
        <w:rPr>
          <w:color w:val="0000FF"/>
        </w:rPr>
        <w:t>с. Знаменское</w:t>
      </w:r>
    </w:p>
    <w:p w:rsidR="00CA64B7" w:rsidRPr="00CA64B7" w:rsidRDefault="00CA64B7" w:rsidP="00CA64B7">
      <w:pPr>
        <w:pStyle w:val="a4"/>
        <w:numPr>
          <w:ilvl w:val="0"/>
          <w:numId w:val="1"/>
        </w:numPr>
        <w:jc w:val="center"/>
        <w:rPr>
          <w:szCs w:val="28"/>
        </w:rPr>
      </w:pPr>
    </w:p>
    <w:p w:rsidR="009F27A3" w:rsidRPr="002621C0" w:rsidRDefault="009F27A3" w:rsidP="002621C0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</w:p>
    <w:p w:rsidR="00017A1A" w:rsidRPr="00184992" w:rsidRDefault="00017A1A" w:rsidP="006C200A">
      <w:pPr>
        <w:autoSpaceDE w:val="0"/>
        <w:jc w:val="both"/>
        <w:rPr>
          <w:sz w:val="28"/>
          <w:szCs w:val="28"/>
        </w:rPr>
      </w:pPr>
    </w:p>
    <w:p w:rsidR="006C200A" w:rsidRPr="00184992" w:rsidRDefault="00974402" w:rsidP="00472DCD">
      <w:pPr>
        <w:tabs>
          <w:tab w:val="left" w:pos="5245"/>
          <w:tab w:val="left" w:pos="5387"/>
        </w:tabs>
        <w:autoSpaceDE w:val="0"/>
        <w:ind w:right="3826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О внесении изменений</w:t>
      </w:r>
      <w:r w:rsidR="006C200A" w:rsidRPr="00184992">
        <w:rPr>
          <w:sz w:val="28"/>
          <w:szCs w:val="28"/>
        </w:rPr>
        <w:t xml:space="preserve"> в постановление</w:t>
      </w:r>
      <w:r w:rsidR="006E0265">
        <w:rPr>
          <w:sz w:val="28"/>
          <w:szCs w:val="28"/>
        </w:rPr>
        <w:t xml:space="preserve"> </w:t>
      </w:r>
      <w:r w:rsidR="006C200A" w:rsidRPr="00184992">
        <w:rPr>
          <w:sz w:val="28"/>
          <w:szCs w:val="28"/>
        </w:rPr>
        <w:t xml:space="preserve">Администрации Знаменского района </w:t>
      </w:r>
      <w:r w:rsidR="00876494" w:rsidRPr="00184992">
        <w:rPr>
          <w:sz w:val="28"/>
          <w:szCs w:val="28"/>
        </w:rPr>
        <w:t>Орловской облас</w:t>
      </w:r>
      <w:r w:rsidR="000825E9" w:rsidRPr="00184992">
        <w:rPr>
          <w:sz w:val="28"/>
          <w:szCs w:val="28"/>
        </w:rPr>
        <w:t xml:space="preserve">ти от 09 ноября </w:t>
      </w:r>
      <w:r w:rsidR="003D5B61" w:rsidRPr="00184992">
        <w:rPr>
          <w:sz w:val="28"/>
          <w:szCs w:val="28"/>
        </w:rPr>
        <w:t>2017 года № 396</w:t>
      </w:r>
      <w:r w:rsidR="006C200A" w:rsidRPr="00184992">
        <w:rPr>
          <w:sz w:val="28"/>
          <w:szCs w:val="28"/>
        </w:rPr>
        <w:t>«Об утверждении муниципальной программы</w:t>
      </w:r>
      <w:r w:rsidR="00876494" w:rsidRPr="00184992">
        <w:rPr>
          <w:sz w:val="28"/>
          <w:szCs w:val="28"/>
        </w:rPr>
        <w:t xml:space="preserve"> Знаменского района Орловской области </w:t>
      </w:r>
      <w:r w:rsidR="006C200A" w:rsidRPr="00184992">
        <w:rPr>
          <w:sz w:val="28"/>
          <w:szCs w:val="28"/>
        </w:rPr>
        <w:t>«</w:t>
      </w:r>
      <w:r w:rsidR="003D5B61" w:rsidRPr="00184992">
        <w:rPr>
          <w:sz w:val="28"/>
          <w:szCs w:val="28"/>
        </w:rPr>
        <w:t xml:space="preserve">Развитие пассажирского транспорта общего пользования </w:t>
      </w:r>
      <w:r w:rsidR="00876494" w:rsidRPr="00184992">
        <w:rPr>
          <w:sz w:val="28"/>
          <w:szCs w:val="28"/>
        </w:rPr>
        <w:t>Знаменского района Орловской области</w:t>
      </w:r>
      <w:r w:rsidR="006C200A" w:rsidRPr="00184992">
        <w:rPr>
          <w:sz w:val="28"/>
          <w:szCs w:val="28"/>
        </w:rPr>
        <w:t>»</w:t>
      </w:r>
    </w:p>
    <w:p w:rsidR="006C200A" w:rsidRPr="00184992" w:rsidRDefault="006C200A" w:rsidP="006C200A">
      <w:pPr>
        <w:autoSpaceDE w:val="0"/>
        <w:rPr>
          <w:sz w:val="28"/>
          <w:szCs w:val="28"/>
        </w:rPr>
      </w:pPr>
    </w:p>
    <w:p w:rsidR="006C200A" w:rsidRPr="00184992" w:rsidRDefault="00876494" w:rsidP="0011532D">
      <w:pPr>
        <w:autoSpaceDE w:val="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 xml:space="preserve">           В соответствии </w:t>
      </w:r>
      <w:r w:rsidR="006C200A" w:rsidRPr="00184992">
        <w:rPr>
          <w:sz w:val="28"/>
          <w:szCs w:val="28"/>
        </w:rPr>
        <w:t>с постановлением Администрации Знаменского района Орловской области от 27 декабря 2012 года № 281 «Об утверждении Порядка разработки, реализации и оценки эффективности муниципальных программ»</w:t>
      </w:r>
      <w:r w:rsidR="0011532D" w:rsidRPr="00184992">
        <w:rPr>
          <w:sz w:val="28"/>
          <w:szCs w:val="28"/>
        </w:rPr>
        <w:t>, постановлением Администрации Знаменского района Орловской области от 27 сентября 2013 года № 174«О внесении изменений в постановление Администрации Знаменского района  Орловской области от 27 декабря 2012 года № 281 «Об утверждении Порядка разработки, реализации и оценки эффективности муниципальных программ», Администрация Знаменского района Орловской области</w:t>
      </w:r>
    </w:p>
    <w:p w:rsidR="0011532D" w:rsidRPr="00184992" w:rsidRDefault="0011532D" w:rsidP="0011532D">
      <w:pPr>
        <w:autoSpaceDE w:val="0"/>
        <w:jc w:val="both"/>
        <w:rPr>
          <w:sz w:val="28"/>
          <w:szCs w:val="28"/>
        </w:rPr>
      </w:pPr>
    </w:p>
    <w:p w:rsidR="006C200A" w:rsidRPr="00184992" w:rsidRDefault="006C200A" w:rsidP="0011532D">
      <w:pPr>
        <w:ind w:firstLine="709"/>
        <w:jc w:val="center"/>
        <w:rPr>
          <w:spacing w:val="40"/>
          <w:sz w:val="28"/>
          <w:szCs w:val="28"/>
        </w:rPr>
      </w:pPr>
      <w:r w:rsidRPr="00184992">
        <w:rPr>
          <w:spacing w:val="40"/>
          <w:sz w:val="28"/>
          <w:szCs w:val="28"/>
        </w:rPr>
        <w:t>ПОСТАНОВЛЯЕТ:</w:t>
      </w:r>
    </w:p>
    <w:p w:rsidR="0011532D" w:rsidRPr="00184992" w:rsidRDefault="0011532D" w:rsidP="0011532D">
      <w:pPr>
        <w:ind w:firstLine="709"/>
        <w:jc w:val="center"/>
        <w:rPr>
          <w:spacing w:val="40"/>
          <w:sz w:val="28"/>
          <w:szCs w:val="28"/>
        </w:rPr>
      </w:pPr>
    </w:p>
    <w:p w:rsidR="006C200A" w:rsidRPr="00184992" w:rsidRDefault="003D5B61" w:rsidP="00FD10F8">
      <w:pPr>
        <w:autoSpaceDE w:val="0"/>
        <w:ind w:firstLine="708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1.</w:t>
      </w:r>
      <w:r w:rsidR="00974402" w:rsidRPr="00184992">
        <w:rPr>
          <w:sz w:val="28"/>
          <w:szCs w:val="28"/>
        </w:rPr>
        <w:t>Внести изменения</w:t>
      </w:r>
      <w:r w:rsidR="006C200A" w:rsidRPr="00184992">
        <w:rPr>
          <w:sz w:val="28"/>
          <w:szCs w:val="28"/>
        </w:rPr>
        <w:t xml:space="preserve"> в постановление Администрации Знаменского района Орловской области от </w:t>
      </w:r>
      <w:r w:rsidR="0011532D" w:rsidRPr="00184992">
        <w:rPr>
          <w:sz w:val="28"/>
          <w:szCs w:val="28"/>
        </w:rPr>
        <w:t xml:space="preserve">09 ноября </w:t>
      </w:r>
      <w:r w:rsidRPr="00184992">
        <w:rPr>
          <w:sz w:val="28"/>
          <w:szCs w:val="28"/>
        </w:rPr>
        <w:t>2017 года № 396</w:t>
      </w:r>
      <w:r w:rsidR="00876494" w:rsidRPr="00184992">
        <w:rPr>
          <w:sz w:val="28"/>
          <w:szCs w:val="28"/>
        </w:rPr>
        <w:t xml:space="preserve"> «Об утверждении муниципальной программы Знаменского района Орловской области «</w:t>
      </w:r>
      <w:r w:rsidRPr="00184992">
        <w:rPr>
          <w:sz w:val="28"/>
          <w:szCs w:val="28"/>
        </w:rPr>
        <w:t xml:space="preserve">Развитие пассажирского транспорта общего пользования Знаменского </w:t>
      </w:r>
      <w:r w:rsidRPr="00184992">
        <w:rPr>
          <w:sz w:val="28"/>
          <w:szCs w:val="28"/>
        </w:rPr>
        <w:lastRenderedPageBreak/>
        <w:t>района Орловской области</w:t>
      </w:r>
      <w:r w:rsidR="00876494" w:rsidRPr="00184992">
        <w:rPr>
          <w:sz w:val="28"/>
          <w:szCs w:val="28"/>
        </w:rPr>
        <w:t>»</w:t>
      </w:r>
      <w:r w:rsidR="006C200A" w:rsidRPr="00184992">
        <w:rPr>
          <w:sz w:val="28"/>
          <w:szCs w:val="28"/>
        </w:rPr>
        <w:t>, изложив приложение к постановлению в новой редакции согласно приложению</w:t>
      </w:r>
      <w:r w:rsidRPr="00184992">
        <w:rPr>
          <w:sz w:val="28"/>
          <w:szCs w:val="28"/>
        </w:rPr>
        <w:t xml:space="preserve"> к настоящему постановлению</w:t>
      </w:r>
      <w:r w:rsidR="006C200A" w:rsidRPr="00184992">
        <w:rPr>
          <w:sz w:val="28"/>
          <w:szCs w:val="28"/>
        </w:rPr>
        <w:t>.</w:t>
      </w:r>
    </w:p>
    <w:p w:rsidR="00E43366" w:rsidRPr="00184992" w:rsidRDefault="00184992" w:rsidP="00FD10F8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5B61" w:rsidRPr="00184992">
        <w:rPr>
          <w:sz w:val="28"/>
          <w:szCs w:val="28"/>
        </w:rPr>
        <w:t>.</w:t>
      </w:r>
      <w:r w:rsidR="00E43366" w:rsidRPr="00184992">
        <w:rPr>
          <w:sz w:val="28"/>
          <w:szCs w:val="28"/>
        </w:rPr>
        <w:t>Финансовому отделу администрации Знаменского района (А.Е.Белякова) внести соответствующие изменения в бюджетную роспись Знаменского муниципального района и подготовить предложения о внесении изменений в решение Знаменского районного Совета народных депутатов Орло</w:t>
      </w:r>
      <w:r w:rsidR="00AA17CE" w:rsidRPr="00184992">
        <w:rPr>
          <w:sz w:val="28"/>
          <w:szCs w:val="28"/>
        </w:rPr>
        <w:t xml:space="preserve">вской области </w:t>
      </w:r>
      <w:r w:rsidR="00BF3F71">
        <w:rPr>
          <w:sz w:val="28"/>
          <w:szCs w:val="28"/>
        </w:rPr>
        <w:t>от 21 декабря 2022</w:t>
      </w:r>
      <w:r w:rsidR="00BA13E9">
        <w:rPr>
          <w:sz w:val="28"/>
          <w:szCs w:val="28"/>
        </w:rPr>
        <w:t xml:space="preserve"> года № 14-01</w:t>
      </w:r>
      <w:r w:rsidR="00E43366" w:rsidRPr="00184992">
        <w:rPr>
          <w:sz w:val="28"/>
          <w:szCs w:val="28"/>
        </w:rPr>
        <w:t xml:space="preserve">-РС «О бюджете Знаменского муниципального </w:t>
      </w:r>
      <w:r w:rsidR="00BF3F71">
        <w:rPr>
          <w:sz w:val="28"/>
          <w:szCs w:val="28"/>
        </w:rPr>
        <w:t>района Орловской области на 2023 год и на плановый период 2024 и 2025</w:t>
      </w:r>
      <w:r w:rsidR="00E43366" w:rsidRPr="00184992">
        <w:rPr>
          <w:sz w:val="28"/>
          <w:szCs w:val="28"/>
        </w:rPr>
        <w:t xml:space="preserve"> годов</w:t>
      </w:r>
      <w:r w:rsidR="00FF0EDB" w:rsidRPr="00184992">
        <w:rPr>
          <w:sz w:val="28"/>
          <w:szCs w:val="28"/>
        </w:rPr>
        <w:t>»</w:t>
      </w:r>
      <w:r w:rsidR="00E43366" w:rsidRPr="00184992">
        <w:rPr>
          <w:sz w:val="28"/>
          <w:szCs w:val="28"/>
        </w:rPr>
        <w:t>.</w:t>
      </w:r>
    </w:p>
    <w:p w:rsidR="00E43366" w:rsidRPr="00184992" w:rsidRDefault="00184992" w:rsidP="00FD10F8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2F60" w:rsidRPr="00184992">
        <w:rPr>
          <w:sz w:val="28"/>
          <w:szCs w:val="28"/>
        </w:rPr>
        <w:t>. Отделу</w:t>
      </w:r>
      <w:r w:rsidR="00E43366" w:rsidRPr="00184992">
        <w:rPr>
          <w:sz w:val="28"/>
          <w:szCs w:val="28"/>
        </w:rPr>
        <w:t xml:space="preserve"> бухгалтерского учета и отчетности ад</w:t>
      </w:r>
      <w:r w:rsidR="00BF07D6" w:rsidRPr="00184992">
        <w:rPr>
          <w:sz w:val="28"/>
          <w:szCs w:val="28"/>
        </w:rPr>
        <w:t>министрации Зна</w:t>
      </w:r>
      <w:r w:rsidR="007722E6" w:rsidRPr="00184992">
        <w:rPr>
          <w:sz w:val="28"/>
          <w:szCs w:val="28"/>
        </w:rPr>
        <w:t xml:space="preserve">менского района </w:t>
      </w:r>
      <w:r w:rsidR="00602F60" w:rsidRPr="00184992">
        <w:rPr>
          <w:sz w:val="28"/>
          <w:szCs w:val="28"/>
        </w:rPr>
        <w:t>(А.Н. Глухова)</w:t>
      </w:r>
      <w:r w:rsidR="006E0265">
        <w:rPr>
          <w:sz w:val="28"/>
          <w:szCs w:val="28"/>
        </w:rPr>
        <w:t xml:space="preserve"> </w:t>
      </w:r>
      <w:r w:rsidR="00E43366" w:rsidRPr="00184992">
        <w:rPr>
          <w:sz w:val="28"/>
          <w:szCs w:val="28"/>
        </w:rPr>
        <w:t>внести с</w:t>
      </w:r>
      <w:r w:rsidR="003D5B61" w:rsidRPr="00184992">
        <w:rPr>
          <w:sz w:val="28"/>
          <w:szCs w:val="28"/>
        </w:rPr>
        <w:t>оответствующие изменения в смету расходов учреждения</w:t>
      </w:r>
      <w:r w:rsidR="00E43366" w:rsidRPr="00184992">
        <w:rPr>
          <w:sz w:val="28"/>
          <w:szCs w:val="28"/>
        </w:rPr>
        <w:t>.</w:t>
      </w:r>
    </w:p>
    <w:p w:rsidR="006C200A" w:rsidRPr="00184992" w:rsidRDefault="00184992" w:rsidP="00FD10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5B61" w:rsidRPr="00184992">
        <w:rPr>
          <w:sz w:val="28"/>
          <w:szCs w:val="28"/>
        </w:rPr>
        <w:t>.</w:t>
      </w:r>
      <w:r w:rsidR="00602F60" w:rsidRPr="00184992">
        <w:rPr>
          <w:sz w:val="28"/>
          <w:szCs w:val="28"/>
        </w:rPr>
        <w:t xml:space="preserve"> О</w:t>
      </w:r>
      <w:r w:rsidR="00876494" w:rsidRPr="00184992">
        <w:rPr>
          <w:sz w:val="28"/>
          <w:szCs w:val="28"/>
        </w:rPr>
        <w:t>тдел</w:t>
      </w:r>
      <w:r w:rsidR="00602F60" w:rsidRPr="00184992">
        <w:rPr>
          <w:sz w:val="28"/>
          <w:szCs w:val="28"/>
        </w:rPr>
        <w:t>у</w:t>
      </w:r>
      <w:r w:rsidR="00472DCD" w:rsidRPr="00184992">
        <w:rPr>
          <w:sz w:val="28"/>
          <w:szCs w:val="28"/>
        </w:rPr>
        <w:t xml:space="preserve"> экономики и трудовых ресурсов</w:t>
      </w:r>
      <w:r w:rsidR="00602F60" w:rsidRPr="00184992">
        <w:rPr>
          <w:sz w:val="28"/>
          <w:szCs w:val="28"/>
        </w:rPr>
        <w:t xml:space="preserve"> администрации Знаменского района (</w:t>
      </w:r>
      <w:r w:rsidR="0011532D" w:rsidRPr="00184992">
        <w:rPr>
          <w:sz w:val="28"/>
          <w:szCs w:val="28"/>
        </w:rPr>
        <w:t>И.Н.</w:t>
      </w:r>
      <w:r w:rsidR="006E0265">
        <w:rPr>
          <w:sz w:val="28"/>
          <w:szCs w:val="28"/>
        </w:rPr>
        <w:t xml:space="preserve"> </w:t>
      </w:r>
      <w:r w:rsidR="00602F60" w:rsidRPr="00184992">
        <w:rPr>
          <w:sz w:val="28"/>
          <w:szCs w:val="28"/>
        </w:rPr>
        <w:t>Выскребенцева)</w:t>
      </w:r>
      <w:r w:rsidR="006E0265">
        <w:rPr>
          <w:sz w:val="28"/>
          <w:szCs w:val="28"/>
        </w:rPr>
        <w:t xml:space="preserve"> </w:t>
      </w:r>
      <w:r w:rsidR="006C200A" w:rsidRPr="00184992">
        <w:rPr>
          <w:sz w:val="28"/>
          <w:szCs w:val="28"/>
        </w:rPr>
        <w:t>предоставить электронную версию настоящего постановления в отдел организационно-кадро</w:t>
      </w:r>
      <w:r w:rsidR="00876494" w:rsidRPr="00184992">
        <w:rPr>
          <w:sz w:val="28"/>
          <w:szCs w:val="28"/>
        </w:rPr>
        <w:t>вой работы и делопроизводства (</w:t>
      </w:r>
      <w:r w:rsidR="002B4064" w:rsidRPr="00184992">
        <w:rPr>
          <w:sz w:val="28"/>
          <w:szCs w:val="28"/>
        </w:rPr>
        <w:t>А.С.Борисенко</w:t>
      </w:r>
      <w:r w:rsidR="006C200A" w:rsidRPr="00184992">
        <w:rPr>
          <w:sz w:val="28"/>
          <w:szCs w:val="28"/>
        </w:rPr>
        <w:t>)</w:t>
      </w:r>
      <w:r w:rsidR="0011532D" w:rsidRPr="00184992">
        <w:rPr>
          <w:sz w:val="28"/>
          <w:szCs w:val="28"/>
        </w:rPr>
        <w:t xml:space="preserve"> для размещения </w:t>
      </w:r>
      <w:r w:rsidR="006C200A" w:rsidRPr="00184992">
        <w:rPr>
          <w:sz w:val="28"/>
          <w:szCs w:val="28"/>
        </w:rPr>
        <w:t>на официальном сайте Администрации Знаменского района Орловской области в сети Интернет.</w:t>
      </w:r>
    </w:p>
    <w:p w:rsidR="006C200A" w:rsidRPr="00184992" w:rsidRDefault="00184992" w:rsidP="006C200A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3D5B61" w:rsidRPr="00184992">
        <w:rPr>
          <w:sz w:val="28"/>
          <w:szCs w:val="28"/>
        </w:rPr>
        <w:t xml:space="preserve">. </w:t>
      </w:r>
      <w:r w:rsidR="006C200A" w:rsidRPr="00184992">
        <w:rPr>
          <w:sz w:val="28"/>
          <w:szCs w:val="28"/>
        </w:rPr>
        <w:t>Контроль за испол</w:t>
      </w:r>
      <w:r w:rsidR="00876494" w:rsidRPr="00184992">
        <w:rPr>
          <w:sz w:val="28"/>
          <w:szCs w:val="28"/>
        </w:rPr>
        <w:t>нением настоящего постановления</w:t>
      </w:r>
      <w:r>
        <w:rPr>
          <w:sz w:val="28"/>
          <w:szCs w:val="28"/>
        </w:rPr>
        <w:t xml:space="preserve"> возложить на заместителя главы Администрации Знаменского района Басова А.А</w:t>
      </w:r>
      <w:r w:rsidR="006C200A" w:rsidRPr="00184992">
        <w:rPr>
          <w:bCs/>
          <w:sz w:val="28"/>
          <w:szCs w:val="28"/>
        </w:rPr>
        <w:t>.</w:t>
      </w:r>
    </w:p>
    <w:p w:rsidR="000825E9" w:rsidRPr="00184992" w:rsidRDefault="000825E9" w:rsidP="006C200A">
      <w:pPr>
        <w:ind w:firstLine="708"/>
        <w:jc w:val="both"/>
        <w:rPr>
          <w:sz w:val="28"/>
          <w:szCs w:val="28"/>
        </w:rPr>
      </w:pPr>
    </w:p>
    <w:p w:rsidR="00872A97" w:rsidRPr="00184992" w:rsidRDefault="00872A97" w:rsidP="006C200A">
      <w:pPr>
        <w:ind w:firstLine="708"/>
        <w:jc w:val="both"/>
        <w:rPr>
          <w:sz w:val="28"/>
          <w:szCs w:val="28"/>
        </w:rPr>
      </w:pPr>
    </w:p>
    <w:p w:rsidR="006C200A" w:rsidRPr="00184992" w:rsidRDefault="006C200A" w:rsidP="00876494">
      <w:pPr>
        <w:jc w:val="both"/>
        <w:rPr>
          <w:sz w:val="28"/>
          <w:szCs w:val="28"/>
        </w:rPr>
      </w:pPr>
    </w:p>
    <w:p w:rsidR="00957AE1" w:rsidRDefault="002B4064" w:rsidP="00876494">
      <w:pPr>
        <w:jc w:val="both"/>
        <w:rPr>
          <w:sz w:val="28"/>
          <w:szCs w:val="28"/>
        </w:rPr>
      </w:pPr>
      <w:r w:rsidRPr="00184992">
        <w:rPr>
          <w:sz w:val="28"/>
          <w:szCs w:val="28"/>
        </w:rPr>
        <w:t>Глава Знаменского района</w:t>
      </w:r>
      <w:r w:rsidRPr="00184992">
        <w:rPr>
          <w:sz w:val="28"/>
          <w:szCs w:val="28"/>
        </w:rPr>
        <w:tab/>
      </w:r>
      <w:r w:rsidRPr="00184992">
        <w:rPr>
          <w:sz w:val="28"/>
          <w:szCs w:val="28"/>
        </w:rPr>
        <w:tab/>
      </w:r>
      <w:r w:rsidRPr="00184992">
        <w:rPr>
          <w:sz w:val="28"/>
          <w:szCs w:val="28"/>
        </w:rPr>
        <w:tab/>
      </w:r>
      <w:r w:rsidRPr="00184992">
        <w:rPr>
          <w:sz w:val="28"/>
          <w:szCs w:val="28"/>
        </w:rPr>
        <w:tab/>
        <w:t>С.В. Семочкин</w:t>
      </w:r>
      <w:r w:rsidR="00876494" w:rsidRPr="00184992">
        <w:rPr>
          <w:sz w:val="28"/>
          <w:szCs w:val="28"/>
        </w:rPr>
        <w:tab/>
      </w:r>
    </w:p>
    <w:p w:rsidR="00957AE1" w:rsidRDefault="00957AE1" w:rsidP="00876494">
      <w:pPr>
        <w:jc w:val="both"/>
        <w:rPr>
          <w:sz w:val="28"/>
          <w:szCs w:val="28"/>
        </w:rPr>
      </w:pPr>
    </w:p>
    <w:p w:rsidR="00957AE1" w:rsidRDefault="00957AE1" w:rsidP="00876494">
      <w:pPr>
        <w:jc w:val="both"/>
        <w:rPr>
          <w:sz w:val="28"/>
          <w:szCs w:val="28"/>
        </w:rPr>
      </w:pPr>
    </w:p>
    <w:p w:rsidR="00957AE1" w:rsidRDefault="00957AE1" w:rsidP="00876494">
      <w:pPr>
        <w:jc w:val="both"/>
        <w:rPr>
          <w:sz w:val="28"/>
          <w:szCs w:val="28"/>
        </w:rPr>
      </w:pPr>
    </w:p>
    <w:p w:rsidR="00957AE1" w:rsidRDefault="00957AE1" w:rsidP="00876494">
      <w:pPr>
        <w:jc w:val="both"/>
        <w:rPr>
          <w:sz w:val="28"/>
          <w:szCs w:val="28"/>
        </w:rPr>
      </w:pPr>
    </w:p>
    <w:p w:rsidR="00957AE1" w:rsidRDefault="00957AE1" w:rsidP="00876494">
      <w:pPr>
        <w:jc w:val="both"/>
        <w:rPr>
          <w:sz w:val="28"/>
          <w:szCs w:val="28"/>
        </w:rPr>
      </w:pPr>
    </w:p>
    <w:p w:rsidR="00957AE1" w:rsidRDefault="00957AE1" w:rsidP="00876494">
      <w:pPr>
        <w:jc w:val="both"/>
        <w:rPr>
          <w:sz w:val="28"/>
          <w:szCs w:val="28"/>
        </w:rPr>
      </w:pPr>
    </w:p>
    <w:p w:rsidR="00957AE1" w:rsidRDefault="00957AE1" w:rsidP="00876494">
      <w:pPr>
        <w:jc w:val="both"/>
        <w:rPr>
          <w:sz w:val="28"/>
          <w:szCs w:val="28"/>
        </w:rPr>
      </w:pPr>
    </w:p>
    <w:p w:rsidR="00957AE1" w:rsidRDefault="00957AE1" w:rsidP="00876494">
      <w:pPr>
        <w:jc w:val="both"/>
        <w:rPr>
          <w:sz w:val="28"/>
          <w:szCs w:val="28"/>
        </w:rPr>
      </w:pPr>
    </w:p>
    <w:p w:rsidR="00C1016B" w:rsidRDefault="00C1016B" w:rsidP="00876494">
      <w:pPr>
        <w:jc w:val="both"/>
        <w:rPr>
          <w:sz w:val="28"/>
          <w:szCs w:val="28"/>
        </w:rPr>
      </w:pPr>
    </w:p>
    <w:p w:rsidR="00C1016B" w:rsidRDefault="00C1016B" w:rsidP="00876494">
      <w:pPr>
        <w:jc w:val="both"/>
        <w:rPr>
          <w:sz w:val="28"/>
          <w:szCs w:val="28"/>
        </w:rPr>
      </w:pPr>
    </w:p>
    <w:p w:rsidR="00C1016B" w:rsidRDefault="00C1016B" w:rsidP="00876494">
      <w:pPr>
        <w:jc w:val="both"/>
        <w:rPr>
          <w:sz w:val="28"/>
          <w:szCs w:val="28"/>
        </w:rPr>
      </w:pPr>
    </w:p>
    <w:p w:rsidR="00C1016B" w:rsidRDefault="00C1016B" w:rsidP="00876494">
      <w:pPr>
        <w:jc w:val="both"/>
        <w:rPr>
          <w:sz w:val="28"/>
          <w:szCs w:val="28"/>
        </w:rPr>
      </w:pPr>
    </w:p>
    <w:p w:rsidR="00C1016B" w:rsidRDefault="00C1016B" w:rsidP="00876494">
      <w:pPr>
        <w:jc w:val="both"/>
        <w:rPr>
          <w:sz w:val="28"/>
          <w:szCs w:val="28"/>
        </w:rPr>
      </w:pPr>
    </w:p>
    <w:p w:rsidR="00C1016B" w:rsidRDefault="00C1016B" w:rsidP="00876494">
      <w:pPr>
        <w:jc w:val="both"/>
        <w:rPr>
          <w:sz w:val="28"/>
          <w:szCs w:val="28"/>
        </w:rPr>
      </w:pPr>
    </w:p>
    <w:p w:rsidR="00C1016B" w:rsidRDefault="00C1016B" w:rsidP="00876494">
      <w:pPr>
        <w:jc w:val="both"/>
        <w:rPr>
          <w:sz w:val="28"/>
          <w:szCs w:val="28"/>
        </w:rPr>
      </w:pPr>
    </w:p>
    <w:p w:rsidR="00C1016B" w:rsidRDefault="00C1016B" w:rsidP="00876494">
      <w:pPr>
        <w:jc w:val="both"/>
        <w:rPr>
          <w:sz w:val="28"/>
          <w:szCs w:val="28"/>
        </w:rPr>
      </w:pPr>
    </w:p>
    <w:p w:rsidR="00C1016B" w:rsidRDefault="00C1016B" w:rsidP="00876494">
      <w:pPr>
        <w:jc w:val="both"/>
        <w:rPr>
          <w:sz w:val="28"/>
          <w:szCs w:val="28"/>
        </w:rPr>
      </w:pPr>
    </w:p>
    <w:p w:rsidR="00C1016B" w:rsidRDefault="00C1016B" w:rsidP="00876494">
      <w:pPr>
        <w:jc w:val="both"/>
        <w:rPr>
          <w:sz w:val="28"/>
          <w:szCs w:val="28"/>
        </w:rPr>
      </w:pPr>
    </w:p>
    <w:p w:rsidR="00C1016B" w:rsidRDefault="00C1016B" w:rsidP="00876494">
      <w:pPr>
        <w:jc w:val="both"/>
        <w:rPr>
          <w:sz w:val="28"/>
          <w:szCs w:val="28"/>
        </w:rPr>
      </w:pPr>
    </w:p>
    <w:p w:rsidR="00C1016B" w:rsidRDefault="00C1016B" w:rsidP="00876494">
      <w:pPr>
        <w:jc w:val="both"/>
        <w:rPr>
          <w:sz w:val="28"/>
          <w:szCs w:val="28"/>
        </w:rPr>
      </w:pPr>
    </w:p>
    <w:p w:rsidR="002D3EEF" w:rsidRDefault="002D3EEF" w:rsidP="00876494">
      <w:pPr>
        <w:jc w:val="both"/>
        <w:rPr>
          <w:sz w:val="28"/>
          <w:szCs w:val="28"/>
        </w:rPr>
      </w:pPr>
    </w:p>
    <w:p w:rsidR="009F27A3" w:rsidRDefault="009F27A3" w:rsidP="00BF3F71">
      <w:pPr>
        <w:ind w:left="3975" w:right="-135"/>
        <w:jc w:val="right"/>
        <w:rPr>
          <w:sz w:val="28"/>
          <w:szCs w:val="28"/>
        </w:rPr>
      </w:pPr>
    </w:p>
    <w:p w:rsidR="00BF3F71" w:rsidRPr="00184992" w:rsidRDefault="00BF3F71" w:rsidP="00BF3F71">
      <w:pPr>
        <w:ind w:left="3975" w:right="-135"/>
        <w:jc w:val="right"/>
        <w:rPr>
          <w:sz w:val="28"/>
          <w:szCs w:val="28"/>
        </w:rPr>
      </w:pPr>
      <w:r w:rsidRPr="00184992">
        <w:rPr>
          <w:sz w:val="28"/>
          <w:szCs w:val="28"/>
        </w:rPr>
        <w:lastRenderedPageBreak/>
        <w:t xml:space="preserve">Приложение к постановлению </w:t>
      </w:r>
    </w:p>
    <w:p w:rsidR="00BF3F71" w:rsidRPr="00184992" w:rsidRDefault="00BF3F71" w:rsidP="00BF3F71">
      <w:pPr>
        <w:ind w:left="4111" w:right="-126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>Администрации Знаменского района Орловской области</w:t>
      </w:r>
    </w:p>
    <w:p w:rsidR="00BF3F71" w:rsidRPr="00184992" w:rsidRDefault="0068478D" w:rsidP="00BF3F71">
      <w:pPr>
        <w:ind w:left="4111" w:right="-126"/>
        <w:jc w:val="right"/>
        <w:rPr>
          <w:sz w:val="28"/>
          <w:szCs w:val="28"/>
        </w:rPr>
      </w:pPr>
      <w:r>
        <w:rPr>
          <w:sz w:val="28"/>
          <w:szCs w:val="28"/>
        </w:rPr>
        <w:t>от «4»  октября  2023г. № 293</w:t>
      </w:r>
      <w:bookmarkStart w:id="0" w:name="_GoBack"/>
      <w:bookmarkEnd w:id="0"/>
    </w:p>
    <w:p w:rsidR="00806A73" w:rsidRPr="00184992" w:rsidRDefault="00806A73" w:rsidP="002B4064">
      <w:pPr>
        <w:ind w:left="3975" w:right="-135"/>
        <w:jc w:val="right"/>
        <w:rPr>
          <w:sz w:val="28"/>
          <w:szCs w:val="28"/>
        </w:rPr>
      </w:pPr>
    </w:p>
    <w:p w:rsidR="00184992" w:rsidRPr="00184992" w:rsidRDefault="00184992" w:rsidP="00184992">
      <w:pPr>
        <w:ind w:left="3975" w:right="-135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 xml:space="preserve">Приложение к постановлению </w:t>
      </w:r>
    </w:p>
    <w:p w:rsidR="00184992" w:rsidRPr="00184992" w:rsidRDefault="00184992" w:rsidP="00184992">
      <w:pPr>
        <w:ind w:left="4111" w:right="-126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>Администрации Знаменского района Орловской области</w:t>
      </w:r>
    </w:p>
    <w:p w:rsidR="00184992" w:rsidRPr="00184992" w:rsidRDefault="00184992" w:rsidP="00184992">
      <w:pPr>
        <w:ind w:left="4111" w:right="-1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A6D1B">
        <w:rPr>
          <w:sz w:val="28"/>
          <w:szCs w:val="28"/>
        </w:rPr>
        <w:t>«12»  сентября  2023г. № 275</w:t>
      </w:r>
    </w:p>
    <w:p w:rsidR="00184992" w:rsidRDefault="00184992" w:rsidP="00184992">
      <w:pPr>
        <w:ind w:right="-135"/>
        <w:rPr>
          <w:sz w:val="28"/>
          <w:szCs w:val="28"/>
        </w:rPr>
      </w:pPr>
    </w:p>
    <w:p w:rsidR="002B4064" w:rsidRPr="00184992" w:rsidRDefault="002B4064" w:rsidP="002B4064">
      <w:pPr>
        <w:ind w:left="3975" w:right="-135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 xml:space="preserve">Приложение к постановлению </w:t>
      </w:r>
    </w:p>
    <w:p w:rsidR="002B4064" w:rsidRPr="00184992" w:rsidRDefault="002B4064" w:rsidP="002B4064">
      <w:pPr>
        <w:ind w:left="4111" w:right="-126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>Администрации Знаменского района Орловской области</w:t>
      </w:r>
    </w:p>
    <w:p w:rsidR="002B4064" w:rsidRPr="00184992" w:rsidRDefault="00811625" w:rsidP="002B4064">
      <w:pPr>
        <w:ind w:left="4111" w:right="-126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>от «09»  сентября  2022г. № 361</w:t>
      </w:r>
    </w:p>
    <w:p w:rsidR="002B4064" w:rsidRPr="00184992" w:rsidRDefault="002B4064" w:rsidP="00116E95">
      <w:pPr>
        <w:ind w:left="3975" w:right="-135"/>
        <w:jc w:val="right"/>
        <w:rPr>
          <w:sz w:val="28"/>
          <w:szCs w:val="28"/>
        </w:rPr>
      </w:pPr>
    </w:p>
    <w:p w:rsidR="004A75E6" w:rsidRPr="00184992" w:rsidRDefault="004A75E6" w:rsidP="00116E95">
      <w:pPr>
        <w:ind w:left="3975" w:right="-135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 xml:space="preserve">Приложение к постановлению </w:t>
      </w:r>
    </w:p>
    <w:p w:rsidR="004A75E6" w:rsidRPr="00184992" w:rsidRDefault="004A75E6" w:rsidP="00116E95">
      <w:pPr>
        <w:ind w:left="4111" w:right="-126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>Администрации Знаменского района Орловской области</w:t>
      </w:r>
    </w:p>
    <w:p w:rsidR="004A75E6" w:rsidRPr="00184992" w:rsidRDefault="00F767DB" w:rsidP="00116E95">
      <w:pPr>
        <w:ind w:left="4111" w:right="-126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>от «07»  октября  2021г. № 332</w:t>
      </w:r>
    </w:p>
    <w:p w:rsidR="0011532D" w:rsidRPr="00184992" w:rsidRDefault="0011532D" w:rsidP="00116E95">
      <w:pPr>
        <w:rPr>
          <w:sz w:val="28"/>
          <w:szCs w:val="28"/>
        </w:rPr>
      </w:pPr>
    </w:p>
    <w:p w:rsidR="00740B70" w:rsidRPr="00184992" w:rsidRDefault="00116E95" w:rsidP="00116E95">
      <w:pPr>
        <w:rPr>
          <w:sz w:val="28"/>
          <w:szCs w:val="28"/>
        </w:rPr>
      </w:pPr>
      <w:r w:rsidRPr="00184992">
        <w:rPr>
          <w:sz w:val="28"/>
          <w:szCs w:val="28"/>
        </w:rPr>
        <w:tab/>
      </w:r>
      <w:r w:rsidRPr="00184992">
        <w:rPr>
          <w:sz w:val="28"/>
          <w:szCs w:val="28"/>
        </w:rPr>
        <w:tab/>
      </w:r>
      <w:r w:rsidR="00740B70" w:rsidRPr="00184992">
        <w:rPr>
          <w:sz w:val="28"/>
          <w:szCs w:val="28"/>
        </w:rPr>
        <w:t xml:space="preserve">Приложение к постановлению </w:t>
      </w:r>
    </w:p>
    <w:p w:rsidR="00740B70" w:rsidRPr="00184992" w:rsidRDefault="00740B70" w:rsidP="00740B70">
      <w:pPr>
        <w:ind w:left="4111" w:right="-126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>Администрации Знаменского района Орловской области</w:t>
      </w:r>
    </w:p>
    <w:p w:rsidR="00740B70" w:rsidRPr="00184992" w:rsidRDefault="00116E95" w:rsidP="00740B70">
      <w:pPr>
        <w:ind w:left="4111" w:right="-126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>от «15</w:t>
      </w:r>
      <w:r w:rsidR="00000210" w:rsidRPr="00184992">
        <w:rPr>
          <w:sz w:val="28"/>
          <w:szCs w:val="28"/>
        </w:rPr>
        <w:t>»  октября   2020 г. № 413</w:t>
      </w:r>
    </w:p>
    <w:p w:rsidR="00740B70" w:rsidRPr="00184992" w:rsidRDefault="00740B70" w:rsidP="007722E6">
      <w:pPr>
        <w:ind w:right="-135"/>
        <w:rPr>
          <w:sz w:val="28"/>
          <w:szCs w:val="28"/>
        </w:rPr>
      </w:pPr>
    </w:p>
    <w:p w:rsidR="003860D3" w:rsidRPr="00184992" w:rsidRDefault="003860D3" w:rsidP="003860D3">
      <w:pPr>
        <w:ind w:left="3975" w:right="-135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 xml:space="preserve">Приложение к постановлению </w:t>
      </w:r>
    </w:p>
    <w:p w:rsidR="003860D3" w:rsidRPr="00184992" w:rsidRDefault="003860D3" w:rsidP="003860D3">
      <w:pPr>
        <w:ind w:left="4111" w:right="-126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>Администрации Знаменского района Орловской области</w:t>
      </w:r>
    </w:p>
    <w:p w:rsidR="003860D3" w:rsidRPr="00184992" w:rsidRDefault="004867C5" w:rsidP="003860D3">
      <w:pPr>
        <w:ind w:left="4111" w:right="-126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>от «26» ноября  2019 г. № 482</w:t>
      </w:r>
    </w:p>
    <w:p w:rsidR="003860D3" w:rsidRPr="00184992" w:rsidRDefault="003860D3" w:rsidP="003860D3">
      <w:pPr>
        <w:ind w:left="3975" w:right="-135"/>
        <w:jc w:val="right"/>
        <w:rPr>
          <w:sz w:val="28"/>
          <w:szCs w:val="28"/>
        </w:rPr>
      </w:pPr>
    </w:p>
    <w:p w:rsidR="003860D3" w:rsidRPr="00184992" w:rsidRDefault="003860D3" w:rsidP="003860D3">
      <w:pPr>
        <w:ind w:left="3975" w:right="-135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 xml:space="preserve">Приложение к постановлению </w:t>
      </w:r>
    </w:p>
    <w:p w:rsidR="003860D3" w:rsidRPr="00184992" w:rsidRDefault="003860D3" w:rsidP="003860D3">
      <w:pPr>
        <w:ind w:left="4111" w:right="-126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>Администрации Знаменского района Орловской области</w:t>
      </w:r>
    </w:p>
    <w:p w:rsidR="003860D3" w:rsidRPr="00184992" w:rsidRDefault="003860D3" w:rsidP="003860D3">
      <w:pPr>
        <w:ind w:left="4111" w:right="-126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>от «29» августа 2019 г. № 315</w:t>
      </w:r>
    </w:p>
    <w:p w:rsidR="003860D3" w:rsidRPr="00184992" w:rsidRDefault="003860D3" w:rsidP="003860D3">
      <w:pPr>
        <w:ind w:left="3975" w:right="-135"/>
        <w:jc w:val="right"/>
        <w:rPr>
          <w:sz w:val="28"/>
          <w:szCs w:val="28"/>
        </w:rPr>
      </w:pPr>
    </w:p>
    <w:p w:rsidR="003860D3" w:rsidRPr="00184992" w:rsidRDefault="003860D3" w:rsidP="003860D3">
      <w:pPr>
        <w:ind w:left="3975" w:right="-135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 xml:space="preserve">Приложение к постановлению </w:t>
      </w:r>
    </w:p>
    <w:p w:rsidR="003860D3" w:rsidRPr="00184992" w:rsidRDefault="003860D3" w:rsidP="003860D3">
      <w:pPr>
        <w:ind w:left="4111" w:right="-126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>Администрации Знаменского района Орловской области</w:t>
      </w:r>
    </w:p>
    <w:p w:rsidR="003860D3" w:rsidRPr="00184992" w:rsidRDefault="003860D3" w:rsidP="003860D3">
      <w:pPr>
        <w:ind w:left="4111" w:right="-126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>от «19» октября  2018 г. № 330</w:t>
      </w:r>
    </w:p>
    <w:p w:rsidR="003860D3" w:rsidRPr="00184992" w:rsidRDefault="003860D3" w:rsidP="003860D3">
      <w:pPr>
        <w:ind w:left="4111" w:right="-126"/>
        <w:jc w:val="right"/>
        <w:rPr>
          <w:sz w:val="28"/>
          <w:szCs w:val="28"/>
        </w:rPr>
      </w:pPr>
    </w:p>
    <w:p w:rsidR="003860D3" w:rsidRPr="00184992" w:rsidRDefault="003860D3" w:rsidP="003860D3">
      <w:pPr>
        <w:ind w:left="3975" w:right="-135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 xml:space="preserve">Приложение к постановлению </w:t>
      </w:r>
    </w:p>
    <w:p w:rsidR="003860D3" w:rsidRPr="00184992" w:rsidRDefault="003860D3" w:rsidP="003860D3">
      <w:pPr>
        <w:ind w:left="4111" w:right="-126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>Администрации Знаменского района Орловской области</w:t>
      </w:r>
    </w:p>
    <w:p w:rsidR="003860D3" w:rsidRPr="00184992" w:rsidRDefault="003860D3" w:rsidP="003860D3">
      <w:pPr>
        <w:ind w:left="4111" w:right="-126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>от «09» ноября  2017 г. № 396</w:t>
      </w:r>
    </w:p>
    <w:p w:rsidR="003860D3" w:rsidRPr="00184992" w:rsidRDefault="003860D3" w:rsidP="003860D3">
      <w:pPr>
        <w:ind w:left="4111" w:right="-126"/>
        <w:jc w:val="right"/>
        <w:rPr>
          <w:sz w:val="28"/>
          <w:szCs w:val="28"/>
        </w:rPr>
      </w:pPr>
    </w:p>
    <w:p w:rsidR="003860D3" w:rsidRPr="00184992" w:rsidRDefault="003860D3" w:rsidP="003860D3">
      <w:pPr>
        <w:ind w:left="4111" w:right="-126"/>
        <w:jc w:val="center"/>
        <w:rPr>
          <w:sz w:val="28"/>
          <w:szCs w:val="28"/>
        </w:rPr>
      </w:pPr>
    </w:p>
    <w:p w:rsidR="003860D3" w:rsidRPr="00184992" w:rsidRDefault="003860D3" w:rsidP="00B77F85">
      <w:pPr>
        <w:ind w:left="4111" w:right="-126"/>
        <w:rPr>
          <w:sz w:val="28"/>
          <w:szCs w:val="28"/>
        </w:rPr>
      </w:pPr>
    </w:p>
    <w:p w:rsidR="003860D3" w:rsidRPr="00184992" w:rsidRDefault="003860D3" w:rsidP="003860D3">
      <w:pPr>
        <w:ind w:firstLine="720"/>
        <w:jc w:val="center"/>
        <w:rPr>
          <w:bCs/>
          <w:sz w:val="28"/>
          <w:szCs w:val="28"/>
        </w:rPr>
      </w:pPr>
      <w:r w:rsidRPr="00184992">
        <w:rPr>
          <w:sz w:val="28"/>
          <w:szCs w:val="28"/>
        </w:rPr>
        <w:t xml:space="preserve">Муниципальная программа Знаменского района Орловской области </w:t>
      </w:r>
      <w:r w:rsidRPr="00184992">
        <w:rPr>
          <w:bCs/>
          <w:sz w:val="28"/>
          <w:szCs w:val="28"/>
        </w:rPr>
        <w:t xml:space="preserve">«Развитие пассажирского транспорта общего пользования Знаменского района Орловской области» </w:t>
      </w:r>
    </w:p>
    <w:p w:rsidR="003860D3" w:rsidRPr="00184992" w:rsidRDefault="003860D3" w:rsidP="003860D3">
      <w:pPr>
        <w:ind w:firstLine="720"/>
        <w:jc w:val="center"/>
        <w:rPr>
          <w:sz w:val="28"/>
          <w:szCs w:val="28"/>
        </w:rPr>
      </w:pPr>
    </w:p>
    <w:p w:rsidR="003860D3" w:rsidRPr="00184992" w:rsidRDefault="003860D3" w:rsidP="003860D3">
      <w:pPr>
        <w:ind w:firstLine="720"/>
        <w:jc w:val="center"/>
        <w:rPr>
          <w:sz w:val="28"/>
          <w:szCs w:val="28"/>
        </w:rPr>
      </w:pPr>
      <w:r w:rsidRPr="00184992">
        <w:rPr>
          <w:sz w:val="28"/>
          <w:szCs w:val="28"/>
        </w:rPr>
        <w:t>ПАСПОРТ</w:t>
      </w:r>
    </w:p>
    <w:p w:rsidR="003860D3" w:rsidRPr="00184992" w:rsidRDefault="003860D3" w:rsidP="003860D3">
      <w:pPr>
        <w:ind w:firstLine="720"/>
        <w:jc w:val="both"/>
        <w:rPr>
          <w:sz w:val="28"/>
          <w:szCs w:val="28"/>
        </w:rPr>
      </w:pPr>
    </w:p>
    <w:tbl>
      <w:tblPr>
        <w:tblW w:w="993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8"/>
        <w:gridCol w:w="5367"/>
        <w:gridCol w:w="25"/>
        <w:gridCol w:w="130"/>
      </w:tblGrid>
      <w:tr w:rsidR="003860D3" w:rsidRPr="00184992" w:rsidTr="00E33516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Наименование  муниципальной программы Знаменского района                      Орловской области</w:t>
            </w:r>
          </w:p>
          <w:p w:rsidR="003860D3" w:rsidRPr="00184992" w:rsidRDefault="003860D3" w:rsidP="009746C7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184992">
              <w:rPr>
                <w:bCs/>
                <w:sz w:val="28"/>
                <w:szCs w:val="28"/>
              </w:rPr>
              <w:t>«Развитие пассажирского транспорта общего пользования Знаменского района Орловской области»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184992" w:rsidTr="00E33516">
        <w:trPr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Отдел экономики и трудовых ресурсов Администрация Знаменского района Орловской области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184992" w:rsidTr="00E33516">
        <w:trPr>
          <w:trHeight w:val="3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D3" w:rsidRPr="00184992" w:rsidRDefault="003860D3" w:rsidP="009746C7">
            <w:pPr>
              <w:pStyle w:val="ConsPlusCell"/>
              <w:widowControl/>
              <w:snapToGrid w:val="0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Соисполнители  муниципальной программы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D3" w:rsidRPr="00184992" w:rsidRDefault="003860D3" w:rsidP="009746C7">
            <w:pPr>
              <w:pStyle w:val="ConsPlusCell"/>
              <w:widowControl/>
              <w:snapToGrid w:val="0"/>
              <w:ind w:right="5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Финансовый отдел Администрации Знаменского района Орловской области</w:t>
            </w:r>
          </w:p>
          <w:p w:rsidR="003860D3" w:rsidRPr="00184992" w:rsidRDefault="003860D3" w:rsidP="009746C7">
            <w:pPr>
              <w:pStyle w:val="ConsPlusCell"/>
              <w:widowControl/>
              <w:snapToGrid w:val="0"/>
              <w:ind w:right="5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бухгалтерского учета и отчетности Администрации Знаменского района Орловской области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184992" w:rsidTr="00E33516">
        <w:trPr>
          <w:cantSplit/>
          <w:trHeight w:val="360"/>
        </w:trPr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pStyle w:val="ConsPlusCell"/>
              <w:widowControl/>
              <w:snapToGrid w:val="0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pStyle w:val="ConsPlusCell"/>
              <w:widowControl/>
              <w:snapToGrid w:val="0"/>
              <w:ind w:right="5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 отсутствуют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184992" w:rsidTr="00E33516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pStyle w:val="ConsPlusCell"/>
              <w:widowControl/>
              <w:snapToGrid w:val="0"/>
              <w:spacing w:line="300" w:lineRule="exact"/>
              <w:ind w:left="64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представляет комплекс мер и основных стратегических подходов органов исполнительной местной власти по обеспечению согласованных действий по реализации основных направлений развития транспортной системы Знаменского района Орловской области на основе программно-целевого метода. Применение программно-целевого метода позволит обеспечить комплексное регулирование наиболее острых и проблемных вопросов транспортного обслуживания населения Знаменского района Орловской области на основе:</w:t>
            </w:r>
          </w:p>
          <w:p w:rsidR="003860D3" w:rsidRPr="00184992" w:rsidRDefault="003860D3" w:rsidP="009746C7">
            <w:pPr>
              <w:pStyle w:val="ConsPlusCell"/>
              <w:widowControl/>
              <w:spacing w:line="300" w:lineRule="exact"/>
              <w:ind w:left="64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определения цели, задач, состава и структуры мероприятий и ожидаемых конечных результатов;</w:t>
            </w:r>
          </w:p>
          <w:p w:rsidR="003860D3" w:rsidRPr="00184992" w:rsidRDefault="003860D3" w:rsidP="009746C7">
            <w:pPr>
              <w:pStyle w:val="ConsPlusCell"/>
              <w:widowControl/>
              <w:ind w:lef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оказания поддержки организациям, обеспечивающим социально значимые перевозки пассажиров автомобильным  транспортом общего пользования</w:t>
            </w: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184992" w:rsidTr="00E33516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tabs>
                <w:tab w:val="left" w:pos="5867"/>
              </w:tabs>
              <w:autoSpaceDE w:val="0"/>
              <w:snapToGri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Создание условий для развития пассажирского транспорта в Знаменском районе Орловской области.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184992" w:rsidTr="00E33516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Задача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snapToGri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Оказание поддержки организациям, обеспечивающим социально значимые перевозки пассажиров автомобильным  транспортом общего пользования.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184992" w:rsidTr="00E33516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60D3" w:rsidRPr="00184992" w:rsidRDefault="003860D3" w:rsidP="009746C7">
            <w:pPr>
              <w:autoSpaceDE w:val="0"/>
              <w:snapToGrid w:val="0"/>
              <w:rPr>
                <w:color w:val="2D2D2D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 xml:space="preserve">1. </w:t>
            </w:r>
            <w:r w:rsidRPr="00184992">
              <w:rPr>
                <w:sz w:val="28"/>
                <w:szCs w:val="28"/>
                <w:shd w:val="clear" w:color="auto" w:fill="FFFFFF"/>
              </w:rPr>
              <w:t>Обеспечение транспортного обслуживания населения на муниципальных маршрутах регулярных перевозок в границах Знаменского района Орловской области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184992" w:rsidTr="00FD10F8">
        <w:trPr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 xml:space="preserve">Срок реализации подпрограммы – </w:t>
            </w:r>
          </w:p>
          <w:p w:rsidR="003860D3" w:rsidRPr="00184992" w:rsidRDefault="00C1016B" w:rsidP="009746C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2018–2026</w:t>
            </w:r>
            <w:r w:rsidR="003860D3" w:rsidRPr="0018499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184992" w:rsidTr="00FD10F8">
        <w:trPr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snapToGrid w:val="0"/>
              <w:ind w:left="14"/>
              <w:rPr>
                <w:bCs/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 xml:space="preserve">Общий объем расходов на реализацию мероприятий муниципальной программы </w:t>
            </w:r>
            <w:r w:rsidRPr="00184992">
              <w:rPr>
                <w:bCs/>
                <w:color w:val="000000"/>
                <w:sz w:val="28"/>
                <w:szCs w:val="28"/>
              </w:rPr>
              <w:t>составляет тыс. руб. рублей, из них:</w:t>
            </w:r>
          </w:p>
          <w:p w:rsidR="003860D3" w:rsidRPr="00184992" w:rsidRDefault="003860D3" w:rsidP="009746C7">
            <w:pPr>
              <w:ind w:left="14" w:right="-101"/>
              <w:rPr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районный бюджет</w:t>
            </w:r>
            <w:r w:rsidR="00C1016B">
              <w:rPr>
                <w:color w:val="000000"/>
                <w:sz w:val="28"/>
                <w:szCs w:val="28"/>
              </w:rPr>
              <w:t xml:space="preserve"> – 16</w:t>
            </w:r>
            <w:r w:rsidR="007A5652" w:rsidRPr="00184992">
              <w:rPr>
                <w:color w:val="000000"/>
                <w:sz w:val="28"/>
                <w:szCs w:val="28"/>
              </w:rPr>
              <w:t>71</w:t>
            </w:r>
            <w:r w:rsidRPr="00184992">
              <w:rPr>
                <w:color w:val="000000"/>
                <w:sz w:val="28"/>
                <w:szCs w:val="28"/>
              </w:rPr>
              <w:t>,1</w:t>
            </w:r>
            <w:r w:rsidRPr="00184992">
              <w:rPr>
                <w:sz w:val="28"/>
                <w:szCs w:val="28"/>
              </w:rPr>
              <w:t xml:space="preserve"> тыс. руб. (прогнозируемые средства);</w:t>
            </w:r>
          </w:p>
          <w:p w:rsidR="003860D3" w:rsidRPr="00184992" w:rsidRDefault="003860D3" w:rsidP="009746C7">
            <w:pPr>
              <w:snapToGrid w:val="0"/>
              <w:spacing w:line="240" w:lineRule="atLeast"/>
              <w:ind w:left="14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в том числе по годам:</w:t>
            </w:r>
          </w:p>
          <w:p w:rsidR="003860D3" w:rsidRPr="00184992" w:rsidRDefault="003860D3" w:rsidP="009746C7">
            <w:pPr>
              <w:snapToGrid w:val="0"/>
              <w:spacing w:line="240" w:lineRule="atLeast"/>
              <w:ind w:left="14"/>
              <w:jc w:val="both"/>
              <w:rPr>
                <w:color w:val="000000"/>
                <w:sz w:val="28"/>
                <w:szCs w:val="28"/>
              </w:rPr>
            </w:pPr>
            <w:r w:rsidRPr="00184992">
              <w:rPr>
                <w:bCs/>
                <w:color w:val="000000"/>
                <w:sz w:val="28"/>
                <w:szCs w:val="28"/>
              </w:rPr>
              <w:t xml:space="preserve">2018 год – 156,1 тыс. руб., </w:t>
            </w:r>
            <w:r w:rsidRPr="00184992">
              <w:rPr>
                <w:color w:val="000000"/>
                <w:sz w:val="28"/>
                <w:szCs w:val="28"/>
              </w:rPr>
              <w:t>из них:</w:t>
            </w:r>
          </w:p>
          <w:p w:rsidR="003860D3" w:rsidRPr="00184992" w:rsidRDefault="003860D3" w:rsidP="009746C7">
            <w:pPr>
              <w:ind w:left="14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районный бюджет – 156,1</w:t>
            </w:r>
            <w:r w:rsidRPr="00184992">
              <w:rPr>
                <w:sz w:val="28"/>
                <w:szCs w:val="28"/>
              </w:rPr>
              <w:t xml:space="preserve"> тыс. руб. (прогнозируемые средства)</w:t>
            </w:r>
            <w:r w:rsidRPr="00184992">
              <w:rPr>
                <w:color w:val="000000"/>
                <w:sz w:val="28"/>
                <w:szCs w:val="28"/>
              </w:rPr>
              <w:t>;</w:t>
            </w:r>
          </w:p>
          <w:p w:rsidR="003860D3" w:rsidRPr="00184992" w:rsidRDefault="003860D3" w:rsidP="009746C7">
            <w:pPr>
              <w:snapToGrid w:val="0"/>
              <w:spacing w:line="240" w:lineRule="atLeast"/>
              <w:ind w:left="14"/>
              <w:jc w:val="both"/>
              <w:rPr>
                <w:bCs/>
                <w:color w:val="000000"/>
                <w:sz w:val="28"/>
                <w:szCs w:val="28"/>
              </w:rPr>
            </w:pPr>
            <w:r w:rsidRPr="00184992">
              <w:rPr>
                <w:bCs/>
                <w:color w:val="000000"/>
                <w:sz w:val="28"/>
                <w:szCs w:val="28"/>
              </w:rPr>
              <w:t>2019 год – 215,0 тыс. руб., из них:</w:t>
            </w:r>
          </w:p>
          <w:p w:rsidR="003860D3" w:rsidRPr="00184992" w:rsidRDefault="003860D3" w:rsidP="009746C7">
            <w:pPr>
              <w:ind w:left="14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районный бюджет – 215,0</w:t>
            </w:r>
            <w:r w:rsidRPr="00184992">
              <w:rPr>
                <w:sz w:val="28"/>
                <w:szCs w:val="28"/>
              </w:rPr>
              <w:t xml:space="preserve"> тыс. руб. (прогнозируемые средства)</w:t>
            </w:r>
            <w:r w:rsidRPr="00184992">
              <w:rPr>
                <w:color w:val="000000"/>
                <w:sz w:val="28"/>
                <w:szCs w:val="28"/>
              </w:rPr>
              <w:t>;</w:t>
            </w:r>
          </w:p>
          <w:p w:rsidR="003860D3" w:rsidRPr="00184992" w:rsidRDefault="00C80E3E" w:rsidP="009746C7">
            <w:pPr>
              <w:snapToGrid w:val="0"/>
              <w:spacing w:line="240" w:lineRule="atLeast"/>
              <w:ind w:left="14"/>
              <w:jc w:val="both"/>
              <w:rPr>
                <w:bCs/>
                <w:color w:val="000000"/>
                <w:sz w:val="28"/>
                <w:szCs w:val="28"/>
              </w:rPr>
            </w:pPr>
            <w:r w:rsidRPr="00184992">
              <w:rPr>
                <w:bCs/>
                <w:color w:val="000000"/>
                <w:sz w:val="28"/>
                <w:szCs w:val="28"/>
              </w:rPr>
              <w:t>2020 год – 240</w:t>
            </w:r>
            <w:r w:rsidR="003860D3" w:rsidRPr="00184992">
              <w:rPr>
                <w:bCs/>
                <w:color w:val="000000"/>
                <w:sz w:val="28"/>
                <w:szCs w:val="28"/>
              </w:rPr>
              <w:t>,0 тыс. руб., из них:</w:t>
            </w:r>
          </w:p>
          <w:p w:rsidR="003860D3" w:rsidRPr="00184992" w:rsidRDefault="00C80E3E" w:rsidP="009746C7">
            <w:pPr>
              <w:ind w:left="14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районный бюджет – 240</w:t>
            </w:r>
            <w:r w:rsidR="003860D3" w:rsidRPr="00184992">
              <w:rPr>
                <w:color w:val="000000"/>
                <w:sz w:val="28"/>
                <w:szCs w:val="28"/>
              </w:rPr>
              <w:t>,0</w:t>
            </w:r>
            <w:r w:rsidR="003860D3" w:rsidRPr="00184992">
              <w:rPr>
                <w:sz w:val="28"/>
                <w:szCs w:val="28"/>
              </w:rPr>
              <w:t xml:space="preserve"> тыс. руб. (прогнозируемые средства)</w:t>
            </w:r>
            <w:r w:rsidR="003860D3" w:rsidRPr="00184992">
              <w:rPr>
                <w:color w:val="000000"/>
                <w:sz w:val="28"/>
                <w:szCs w:val="28"/>
              </w:rPr>
              <w:t>;</w:t>
            </w:r>
          </w:p>
          <w:p w:rsidR="003860D3" w:rsidRPr="00184992" w:rsidRDefault="007A5652" w:rsidP="009746C7">
            <w:pPr>
              <w:snapToGrid w:val="0"/>
              <w:spacing w:line="240" w:lineRule="atLeast"/>
              <w:ind w:left="14"/>
              <w:jc w:val="both"/>
              <w:rPr>
                <w:bCs/>
                <w:color w:val="000000"/>
                <w:sz w:val="28"/>
                <w:szCs w:val="28"/>
              </w:rPr>
            </w:pPr>
            <w:r w:rsidRPr="00184992">
              <w:rPr>
                <w:bCs/>
                <w:color w:val="000000"/>
                <w:sz w:val="28"/>
                <w:szCs w:val="28"/>
              </w:rPr>
              <w:t>2021 год –22</w:t>
            </w:r>
            <w:r w:rsidR="003860D3" w:rsidRPr="00184992">
              <w:rPr>
                <w:bCs/>
                <w:color w:val="000000"/>
                <w:sz w:val="28"/>
                <w:szCs w:val="28"/>
              </w:rPr>
              <w:t>0,0 тыс. руб., из них:</w:t>
            </w:r>
          </w:p>
          <w:p w:rsidR="003860D3" w:rsidRPr="00184992" w:rsidRDefault="007A5652" w:rsidP="009746C7">
            <w:pPr>
              <w:snapToGrid w:val="0"/>
              <w:spacing w:line="240" w:lineRule="atLeast"/>
              <w:ind w:left="14"/>
              <w:jc w:val="both"/>
              <w:rPr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районный бюджет – 22</w:t>
            </w:r>
            <w:r w:rsidR="003860D3" w:rsidRPr="00184992">
              <w:rPr>
                <w:color w:val="000000"/>
                <w:sz w:val="28"/>
                <w:szCs w:val="28"/>
              </w:rPr>
              <w:t>0,0</w:t>
            </w:r>
            <w:r w:rsidR="003860D3" w:rsidRPr="00184992">
              <w:rPr>
                <w:sz w:val="28"/>
                <w:szCs w:val="28"/>
              </w:rPr>
              <w:t xml:space="preserve"> тыс. руб. (прогнозируемые средства).</w:t>
            </w:r>
          </w:p>
          <w:p w:rsidR="003860D3" w:rsidRPr="00184992" w:rsidRDefault="007A5652" w:rsidP="009746C7">
            <w:pPr>
              <w:snapToGrid w:val="0"/>
              <w:spacing w:line="240" w:lineRule="atLeast"/>
              <w:ind w:left="14"/>
              <w:jc w:val="both"/>
              <w:rPr>
                <w:bCs/>
                <w:color w:val="000000"/>
                <w:sz w:val="28"/>
                <w:szCs w:val="28"/>
              </w:rPr>
            </w:pPr>
            <w:r w:rsidRPr="00184992">
              <w:rPr>
                <w:bCs/>
                <w:color w:val="000000"/>
                <w:sz w:val="28"/>
                <w:szCs w:val="28"/>
              </w:rPr>
              <w:t>2022 год –0</w:t>
            </w:r>
            <w:r w:rsidR="003860D3" w:rsidRPr="00184992">
              <w:rPr>
                <w:bCs/>
                <w:color w:val="000000"/>
                <w:sz w:val="28"/>
                <w:szCs w:val="28"/>
              </w:rPr>
              <w:t xml:space="preserve"> тыс. руб., из них:</w:t>
            </w:r>
          </w:p>
          <w:p w:rsidR="003860D3" w:rsidRPr="00184992" w:rsidRDefault="007A5652" w:rsidP="009746C7">
            <w:pPr>
              <w:snapToGrid w:val="0"/>
              <w:spacing w:line="240" w:lineRule="atLeast"/>
              <w:ind w:left="14"/>
              <w:jc w:val="both"/>
              <w:rPr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 xml:space="preserve">районный бюджет – </w:t>
            </w:r>
            <w:r w:rsidR="00C1016B" w:rsidRPr="00184992">
              <w:rPr>
                <w:bCs/>
                <w:color w:val="000000"/>
                <w:sz w:val="28"/>
                <w:szCs w:val="28"/>
              </w:rPr>
              <w:t>0</w:t>
            </w:r>
            <w:r w:rsidR="003860D3" w:rsidRPr="00184992">
              <w:rPr>
                <w:sz w:val="28"/>
                <w:szCs w:val="28"/>
              </w:rPr>
              <w:t>тыс. руб. (прогнозируемые средства).</w:t>
            </w:r>
          </w:p>
          <w:p w:rsidR="009746C7" w:rsidRPr="00184992" w:rsidRDefault="00C1016B" w:rsidP="009746C7">
            <w:pPr>
              <w:snapToGrid w:val="0"/>
              <w:spacing w:line="240" w:lineRule="atLeast"/>
              <w:ind w:left="1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2023 год –</w:t>
            </w:r>
            <w:r w:rsidRPr="00184992">
              <w:rPr>
                <w:bCs/>
                <w:color w:val="000000"/>
                <w:sz w:val="28"/>
                <w:szCs w:val="28"/>
              </w:rPr>
              <w:t>0</w:t>
            </w:r>
            <w:r w:rsidR="009746C7" w:rsidRPr="00184992">
              <w:rPr>
                <w:bCs/>
                <w:color w:val="000000"/>
                <w:sz w:val="28"/>
                <w:szCs w:val="28"/>
              </w:rPr>
              <w:t>тыс. руб., из них:</w:t>
            </w:r>
          </w:p>
          <w:p w:rsidR="009746C7" w:rsidRPr="00184992" w:rsidRDefault="00C1016B" w:rsidP="007722E6">
            <w:pPr>
              <w:snapToGrid w:val="0"/>
              <w:spacing w:line="240" w:lineRule="atLeast"/>
              <w:ind w:left="1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районный бюджет – </w:t>
            </w:r>
            <w:r w:rsidRPr="00184992">
              <w:rPr>
                <w:bCs/>
                <w:color w:val="000000"/>
                <w:sz w:val="28"/>
                <w:szCs w:val="28"/>
              </w:rPr>
              <w:t>0</w:t>
            </w:r>
            <w:r w:rsidR="009746C7" w:rsidRPr="00184992">
              <w:rPr>
                <w:sz w:val="28"/>
                <w:szCs w:val="28"/>
              </w:rPr>
              <w:t>тыс. руб. (прогнозируемые средства).</w:t>
            </w:r>
          </w:p>
          <w:p w:rsidR="00116E95" w:rsidRPr="00184992" w:rsidRDefault="00116E95" w:rsidP="00116E95">
            <w:pPr>
              <w:snapToGrid w:val="0"/>
              <w:spacing w:line="240" w:lineRule="atLeast"/>
              <w:ind w:left="14"/>
              <w:jc w:val="both"/>
              <w:rPr>
                <w:bCs/>
                <w:color w:val="000000"/>
                <w:sz w:val="28"/>
                <w:szCs w:val="28"/>
              </w:rPr>
            </w:pPr>
            <w:r w:rsidRPr="00184992">
              <w:rPr>
                <w:bCs/>
                <w:color w:val="000000"/>
                <w:sz w:val="28"/>
                <w:szCs w:val="28"/>
              </w:rPr>
              <w:t>2024 год –280,0 тыс. руб., из них:</w:t>
            </w:r>
          </w:p>
          <w:p w:rsidR="00116E95" w:rsidRPr="00184992" w:rsidRDefault="00116E95" w:rsidP="00116E95">
            <w:pPr>
              <w:snapToGrid w:val="0"/>
              <w:spacing w:line="240" w:lineRule="atLeast"/>
              <w:ind w:left="14"/>
              <w:jc w:val="both"/>
              <w:rPr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районный бюджет – 280,0</w:t>
            </w:r>
            <w:r w:rsidRPr="00184992">
              <w:rPr>
                <w:sz w:val="28"/>
                <w:szCs w:val="28"/>
              </w:rPr>
              <w:t xml:space="preserve"> тыс. руб. (прогнозируемые средства).</w:t>
            </w:r>
          </w:p>
          <w:p w:rsidR="002B4064" w:rsidRPr="00184992" w:rsidRDefault="002B4064" w:rsidP="002B4064">
            <w:pPr>
              <w:snapToGrid w:val="0"/>
              <w:spacing w:line="240" w:lineRule="atLeast"/>
              <w:ind w:left="14"/>
              <w:jc w:val="both"/>
              <w:rPr>
                <w:bCs/>
                <w:color w:val="000000"/>
                <w:sz w:val="28"/>
                <w:szCs w:val="28"/>
              </w:rPr>
            </w:pPr>
            <w:r w:rsidRPr="00184992">
              <w:rPr>
                <w:bCs/>
                <w:color w:val="000000"/>
                <w:sz w:val="28"/>
                <w:szCs w:val="28"/>
              </w:rPr>
              <w:t>2025 год –280,0 тыс. руб., из них:</w:t>
            </w:r>
          </w:p>
          <w:p w:rsidR="002B4064" w:rsidRDefault="002B4064" w:rsidP="002B4064">
            <w:pPr>
              <w:snapToGrid w:val="0"/>
              <w:spacing w:line="240" w:lineRule="atLeast"/>
              <w:ind w:left="14"/>
              <w:jc w:val="both"/>
              <w:rPr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районный бюджет – 280,0</w:t>
            </w:r>
            <w:r w:rsidRPr="00184992">
              <w:rPr>
                <w:sz w:val="28"/>
                <w:szCs w:val="28"/>
              </w:rPr>
              <w:t xml:space="preserve"> тыс. руб. (прогнозируемые средства).</w:t>
            </w:r>
          </w:p>
          <w:p w:rsidR="00C1016B" w:rsidRPr="00184992" w:rsidRDefault="00C1016B" w:rsidP="00C1016B">
            <w:pPr>
              <w:snapToGrid w:val="0"/>
              <w:spacing w:line="240" w:lineRule="atLeast"/>
              <w:ind w:left="1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2026</w:t>
            </w:r>
            <w:r w:rsidRPr="00184992">
              <w:rPr>
                <w:bCs/>
                <w:color w:val="000000"/>
                <w:sz w:val="28"/>
                <w:szCs w:val="28"/>
              </w:rPr>
              <w:t xml:space="preserve"> год –280,0 тыс. руб., из них:</w:t>
            </w:r>
          </w:p>
          <w:p w:rsidR="002B4064" w:rsidRPr="00184992" w:rsidRDefault="00C1016B" w:rsidP="00C1016B">
            <w:pPr>
              <w:snapToGrid w:val="0"/>
              <w:spacing w:line="240" w:lineRule="atLeast"/>
              <w:ind w:left="14"/>
              <w:jc w:val="both"/>
              <w:rPr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lastRenderedPageBreak/>
              <w:t>районный бюджет – 280,0</w:t>
            </w:r>
            <w:r w:rsidRPr="00184992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руб. (прогнозируемые средства).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</w:tr>
      <w:tr w:rsidR="003860D3" w:rsidRPr="00184992" w:rsidTr="00E33516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tabs>
                <w:tab w:val="left" w:pos="5867"/>
              </w:tabs>
              <w:autoSpaceDE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1. Обеспечение равной доступности услуг общественного транспорта.</w:t>
            </w:r>
          </w:p>
          <w:p w:rsidR="003860D3" w:rsidRPr="00184992" w:rsidRDefault="003860D3" w:rsidP="009746C7">
            <w:pPr>
              <w:tabs>
                <w:tab w:val="left" w:pos="5867"/>
              </w:tabs>
              <w:autoSpaceDE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2. Удовлетворение спроса населения в пассажирских перевозках по маршрутам внутримуниципального сообщения.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b/>
                <w:b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30" w:type="dxa"/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860D3" w:rsidRPr="00184992" w:rsidRDefault="003860D3" w:rsidP="003860D3">
      <w:pPr>
        <w:rPr>
          <w:sz w:val="28"/>
          <w:szCs w:val="28"/>
        </w:rPr>
      </w:pPr>
    </w:p>
    <w:p w:rsidR="003860D3" w:rsidRPr="00184992" w:rsidRDefault="003860D3" w:rsidP="003860D3">
      <w:pPr>
        <w:jc w:val="center"/>
        <w:rPr>
          <w:sz w:val="28"/>
          <w:szCs w:val="28"/>
        </w:rPr>
      </w:pPr>
    </w:p>
    <w:p w:rsidR="003860D3" w:rsidRPr="00184992" w:rsidRDefault="003860D3" w:rsidP="003860D3">
      <w:pPr>
        <w:jc w:val="center"/>
        <w:rPr>
          <w:sz w:val="28"/>
          <w:szCs w:val="28"/>
        </w:rPr>
      </w:pPr>
      <w:r w:rsidRPr="00184992">
        <w:rPr>
          <w:sz w:val="28"/>
          <w:szCs w:val="28"/>
        </w:rPr>
        <w:t>1. Характеристика сферы реализации муниципальной программы, описание основных проблем в указанной сфере и прогноз ее развития</w:t>
      </w:r>
    </w:p>
    <w:p w:rsidR="003860D3" w:rsidRPr="00184992" w:rsidRDefault="003860D3" w:rsidP="003860D3">
      <w:pPr>
        <w:jc w:val="center"/>
        <w:rPr>
          <w:sz w:val="28"/>
          <w:szCs w:val="28"/>
        </w:rPr>
      </w:pPr>
    </w:p>
    <w:p w:rsidR="003860D3" w:rsidRPr="00184992" w:rsidRDefault="003860D3" w:rsidP="003860D3">
      <w:pPr>
        <w:shd w:val="clear" w:color="auto" w:fill="FFFFFF"/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Знаменский район Орловской области (далее - район) в соответствии с полномочиями, возложенными Федеральным законом от 6 октября 2003 года № 131-ФЗ «Об общих принципах организации местного самоуправления в Российской Федерации», организует внутримуниципальные пассажирские перевозки.</w:t>
      </w:r>
    </w:p>
    <w:p w:rsidR="003860D3" w:rsidRPr="00184992" w:rsidRDefault="003860D3" w:rsidP="003860D3">
      <w:pPr>
        <w:shd w:val="clear" w:color="auto" w:fill="FFFFFF"/>
        <w:ind w:right="14" w:firstLine="720"/>
        <w:jc w:val="both"/>
        <w:rPr>
          <w:color w:val="000000"/>
          <w:spacing w:val="1"/>
          <w:sz w:val="28"/>
          <w:szCs w:val="28"/>
        </w:rPr>
      </w:pPr>
      <w:r w:rsidRPr="00184992">
        <w:rPr>
          <w:color w:val="000000"/>
          <w:spacing w:val="1"/>
          <w:sz w:val="28"/>
          <w:szCs w:val="28"/>
        </w:rPr>
        <w:t xml:space="preserve">Более 1,7 тыс. человек ежегодно пользуются транспортными услугами. </w:t>
      </w:r>
      <w:r w:rsidRPr="00184992">
        <w:rPr>
          <w:color w:val="000000"/>
          <w:spacing w:val="3"/>
          <w:sz w:val="28"/>
          <w:szCs w:val="28"/>
        </w:rPr>
        <w:t>Общий годовой пассажирооборот составляет более 27 тыс. пассажиро-километров</w:t>
      </w:r>
      <w:r w:rsidRPr="00184992">
        <w:rPr>
          <w:color w:val="000000"/>
          <w:spacing w:val="1"/>
          <w:sz w:val="28"/>
          <w:szCs w:val="28"/>
        </w:rPr>
        <w:t>.</w:t>
      </w:r>
    </w:p>
    <w:p w:rsidR="003860D3" w:rsidRPr="00184992" w:rsidRDefault="003860D3" w:rsidP="003860D3">
      <w:pPr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 xml:space="preserve">Маршрутная сеть района </w:t>
      </w:r>
      <w:r w:rsidRPr="00184992">
        <w:rPr>
          <w:bCs/>
          <w:color w:val="000000"/>
          <w:sz w:val="28"/>
          <w:szCs w:val="28"/>
        </w:rPr>
        <w:t>–</w:t>
      </w:r>
      <w:r w:rsidRPr="00184992">
        <w:rPr>
          <w:sz w:val="28"/>
          <w:szCs w:val="28"/>
        </w:rPr>
        <w:t xml:space="preserve"> это </w:t>
      </w:r>
      <w:r w:rsidRPr="00184992">
        <w:rPr>
          <w:sz w:val="28"/>
          <w:szCs w:val="28"/>
          <w:shd w:val="clear" w:color="auto" w:fill="FFFFFF"/>
        </w:rPr>
        <w:t>3</w:t>
      </w:r>
      <w:r w:rsidRPr="00184992">
        <w:rPr>
          <w:sz w:val="28"/>
          <w:szCs w:val="28"/>
        </w:rPr>
        <w:t xml:space="preserve"> автобусных маршрута внутримуниципального сообщения.</w:t>
      </w:r>
    </w:p>
    <w:p w:rsidR="003860D3" w:rsidRPr="00184992" w:rsidRDefault="003860D3" w:rsidP="003860D3">
      <w:pPr>
        <w:jc w:val="both"/>
        <w:rPr>
          <w:sz w:val="28"/>
          <w:szCs w:val="28"/>
        </w:rPr>
      </w:pPr>
      <w:r w:rsidRPr="00184992">
        <w:rPr>
          <w:sz w:val="28"/>
          <w:szCs w:val="28"/>
        </w:rPr>
        <w:t>В целях организации</w:t>
      </w:r>
      <w:r w:rsidRPr="00184992">
        <w:rPr>
          <w:bCs/>
          <w:color w:val="000000"/>
          <w:sz w:val="28"/>
          <w:szCs w:val="28"/>
        </w:rPr>
        <w:t xml:space="preserve">  регулярных перевозок пассажиров и багажа автомобильным транспортом по муниципальным  маршрутам Знаменского района  администрацией Знаменского района проведена работа по приведению нормативных актов в соответствии с </w:t>
      </w:r>
      <w:r w:rsidRPr="00184992">
        <w:rPr>
          <w:sz w:val="28"/>
          <w:szCs w:val="28"/>
        </w:rPr>
        <w:t xml:space="preserve">Федеральным законом от 13 июля 2015 года №220-ФЗ «Об организации регулярных перевозок пассажиров и багажа автомобильным транспортном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принято постановление Администрации Знаменского района Орловской области от 19 февраля 2016 года № 29 «Об утверждении </w:t>
      </w:r>
      <w:r w:rsidRPr="00184992">
        <w:rPr>
          <w:color w:val="000000"/>
          <w:sz w:val="28"/>
          <w:szCs w:val="28"/>
        </w:rPr>
        <w:t>Положения об организации   регулярных перевозок пассажиров и багажа автомобильным транспортом по муниципальным  маршрутам Знаменского района Орловской области</w:t>
      </w:r>
      <w:r w:rsidRPr="00184992">
        <w:rPr>
          <w:sz w:val="28"/>
          <w:szCs w:val="28"/>
        </w:rPr>
        <w:t>»;</w:t>
      </w:r>
    </w:p>
    <w:p w:rsidR="003860D3" w:rsidRPr="00184992" w:rsidRDefault="003860D3" w:rsidP="003860D3">
      <w:pPr>
        <w:jc w:val="both"/>
        <w:rPr>
          <w:sz w:val="28"/>
          <w:szCs w:val="28"/>
        </w:rPr>
      </w:pPr>
      <w:r w:rsidRPr="00184992">
        <w:rPr>
          <w:sz w:val="28"/>
          <w:szCs w:val="28"/>
        </w:rPr>
        <w:tab/>
        <w:t>В связи с необходимостью заключения нового договора на право обслуживания муниципальных маршрутов в мае 2016 администрацией Знаменского района проведены следующие мероприятия:</w:t>
      </w:r>
    </w:p>
    <w:p w:rsidR="003860D3" w:rsidRPr="00184992" w:rsidRDefault="003860D3" w:rsidP="003860D3">
      <w:pPr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- принято постановление Администрации Знаменского района Орловской области от 5 мая 2016 года № 29 « О Порядке 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в границах Знаменского района Орловской области на 2016 годы»,</w:t>
      </w:r>
    </w:p>
    <w:p w:rsidR="003860D3" w:rsidRPr="00184992" w:rsidRDefault="003860D3" w:rsidP="003860D3">
      <w:pPr>
        <w:jc w:val="both"/>
        <w:rPr>
          <w:sz w:val="28"/>
          <w:szCs w:val="28"/>
        </w:rPr>
      </w:pPr>
      <w:r w:rsidRPr="00184992">
        <w:rPr>
          <w:sz w:val="28"/>
          <w:szCs w:val="28"/>
        </w:rPr>
        <w:tab/>
        <w:t xml:space="preserve">- постановление Администрации Знаменского района Орловской области от 29 июня 2016 года № 103 «Об утверждении </w:t>
      </w:r>
      <w:r w:rsidRPr="00184992">
        <w:rPr>
          <w:bCs/>
          <w:sz w:val="28"/>
          <w:szCs w:val="28"/>
          <w:lang w:eastAsia="ru-RU"/>
        </w:rPr>
        <w:t xml:space="preserve">документа </w:t>
      </w:r>
      <w:r w:rsidRPr="00184992">
        <w:rPr>
          <w:sz w:val="28"/>
          <w:szCs w:val="28"/>
        </w:rPr>
        <w:lastRenderedPageBreak/>
        <w:t>планирования регулярных перевозок пассажиров и багажа автомобильным транспортом по муниципальным маршрутам регулярных перевозок в границах Знаменского района Орловской области  на 2016- 2018 годы»;</w:t>
      </w:r>
    </w:p>
    <w:p w:rsidR="003860D3" w:rsidRPr="00184992" w:rsidRDefault="003860D3" w:rsidP="003860D3">
      <w:pPr>
        <w:jc w:val="both"/>
        <w:rPr>
          <w:color w:val="000000"/>
          <w:sz w:val="28"/>
          <w:szCs w:val="28"/>
        </w:rPr>
      </w:pPr>
      <w:r w:rsidRPr="00184992">
        <w:rPr>
          <w:sz w:val="28"/>
          <w:szCs w:val="28"/>
        </w:rPr>
        <w:tab/>
        <w:t>-  постановление Администрации Знаменского района Орловской области от 29 июня 2016 года № 104 «</w:t>
      </w:r>
      <w:r w:rsidRPr="00184992">
        <w:rPr>
          <w:color w:val="000000"/>
          <w:sz w:val="28"/>
          <w:szCs w:val="28"/>
        </w:rPr>
        <w:t>О порядке проведения открытого конкурса среди  перевозчиков на право получения свидетельства об осуществлении перевозок по маршрутам регулярных перевозок Знаменского района Орловской области».</w:t>
      </w:r>
    </w:p>
    <w:p w:rsidR="007722E6" w:rsidRPr="00184992" w:rsidRDefault="007722E6" w:rsidP="003860D3">
      <w:pPr>
        <w:jc w:val="both"/>
        <w:rPr>
          <w:sz w:val="28"/>
          <w:szCs w:val="28"/>
        </w:rPr>
      </w:pPr>
      <w:r w:rsidRPr="00184992">
        <w:rPr>
          <w:color w:val="000000"/>
          <w:sz w:val="28"/>
          <w:szCs w:val="28"/>
        </w:rPr>
        <w:tab/>
        <w:t xml:space="preserve">- </w:t>
      </w:r>
      <w:r w:rsidRPr="00184992">
        <w:rPr>
          <w:sz w:val="28"/>
          <w:szCs w:val="28"/>
        </w:rPr>
        <w:t xml:space="preserve">постановление Администрации Знаменского района Орловской области от 24 марта 2020 года № 134 «Об утверждении </w:t>
      </w:r>
      <w:r w:rsidRPr="00184992">
        <w:rPr>
          <w:bCs/>
          <w:sz w:val="28"/>
          <w:szCs w:val="28"/>
          <w:lang w:eastAsia="ru-RU"/>
        </w:rPr>
        <w:t xml:space="preserve">документа </w:t>
      </w:r>
      <w:r w:rsidRPr="00184992">
        <w:rPr>
          <w:sz w:val="28"/>
          <w:szCs w:val="28"/>
        </w:rPr>
        <w:t>планирования регулярных перевозок пассажиров и багажа автомобильным транспортом по муниципальным маршрутам регулярных перевозок в границах Знаменского района Орловской области  на 2016- 2018 годы»;</w:t>
      </w:r>
    </w:p>
    <w:p w:rsidR="00184992" w:rsidRPr="00184992" w:rsidRDefault="00184992" w:rsidP="00184992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4992">
        <w:rPr>
          <w:color w:val="1A1A1A"/>
          <w:sz w:val="28"/>
          <w:szCs w:val="28"/>
          <w:lang w:eastAsia="ru-RU"/>
        </w:rPr>
        <w:t xml:space="preserve">В 2017-2021 годах в соответствии с требованиями Федерального закона от 05.04.2013 года « 44-ФЗ «О контрактной системе в сфере закупок товаров, работ, услуг для обеспечения государственных и муниципальных нужд» в соответствии с муниципальными контрактами </w:t>
      </w:r>
      <w:r w:rsidRPr="00184992">
        <w:rPr>
          <w:bCs/>
          <w:sz w:val="28"/>
          <w:szCs w:val="28"/>
        </w:rPr>
        <w:t xml:space="preserve">по обеспечению транспортного обслуживания населения на </w:t>
      </w:r>
      <w:r w:rsidRPr="00184992">
        <w:rPr>
          <w:sz w:val="28"/>
          <w:szCs w:val="28"/>
        </w:rPr>
        <w:t>муниципальных маршрутах регулярных перевозок в границах Знаменского района Орловской области</w:t>
      </w:r>
      <w:r w:rsidRPr="00184992">
        <w:rPr>
          <w:bCs/>
          <w:sz w:val="28"/>
          <w:szCs w:val="28"/>
        </w:rPr>
        <w:t xml:space="preserve">  внутрирайонные пассажирские перевозки осуществляло ООО «Снежана» по маршрутной сети, которая включала в себя три маршрута в соответствии с распоряжением Администрации Знаменского района Орловской области от 30 декабря 2019 года № 303-р «Об утверждении Реестра муниципальных маршрутов регулярных перевозок в границах Знаменского района Орловской области» (прилагается).  Однако количество пассажиров на рейсах постоянно снижалось.</w:t>
      </w:r>
      <w:r w:rsidRPr="00184992">
        <w:rPr>
          <w:rFonts w:eastAsia="Calibri"/>
          <w:sz w:val="28"/>
          <w:szCs w:val="28"/>
          <w:lang w:eastAsia="en-US"/>
        </w:rPr>
        <w:t xml:space="preserve"> В 2017 году среднее количество пассажиров на рейсе составляло 2-3 человека,  в 2021 году- 0-1-2 человека. С сентября 2021 года пассажирские перевозки в районе не осуществляются в связи с неоднократным и постоянным отсутствием пассажиров на рейсах.</w:t>
      </w:r>
    </w:p>
    <w:p w:rsidR="00184992" w:rsidRPr="00184992" w:rsidRDefault="00184992" w:rsidP="00184992">
      <w:pPr>
        <w:suppressAutoHyphens w:val="0"/>
        <w:ind w:firstLine="708"/>
        <w:jc w:val="both"/>
        <w:rPr>
          <w:sz w:val="28"/>
          <w:szCs w:val="28"/>
          <w:lang w:eastAsia="en-US"/>
        </w:rPr>
      </w:pPr>
      <w:r w:rsidRPr="00184992">
        <w:rPr>
          <w:sz w:val="28"/>
          <w:szCs w:val="28"/>
          <w:lang w:eastAsia="en-US"/>
        </w:rPr>
        <w:t>В соответствии с  Федеральным законом Российской Федерации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в целях принятия мер по возобновлению транспортного обслуживания населения</w:t>
      </w:r>
      <w:r w:rsidRPr="00184992">
        <w:rPr>
          <w:bCs/>
          <w:sz w:val="28"/>
          <w:szCs w:val="28"/>
        </w:rPr>
        <w:t xml:space="preserve"> на </w:t>
      </w:r>
      <w:r w:rsidRPr="00184992">
        <w:rPr>
          <w:sz w:val="28"/>
          <w:szCs w:val="28"/>
        </w:rPr>
        <w:t>муниципальных маршрутах регулярных перевозок в границах Знаменского района Орловской области</w:t>
      </w:r>
      <w:r w:rsidRPr="00184992">
        <w:rPr>
          <w:bCs/>
          <w:sz w:val="28"/>
          <w:szCs w:val="28"/>
        </w:rPr>
        <w:t xml:space="preserve">  принято постановление Администрации Знаменского района Орловской области от 22 марта 2023 года № 114 «Об утверждении </w:t>
      </w:r>
      <w:r w:rsidRPr="00184992">
        <w:rPr>
          <w:rFonts w:eastAsia="Calibri"/>
          <w:bCs/>
          <w:sz w:val="28"/>
          <w:szCs w:val="28"/>
          <w:lang w:eastAsia="ru-RU"/>
        </w:rPr>
        <w:t xml:space="preserve">документа </w:t>
      </w:r>
      <w:r w:rsidRPr="00184992">
        <w:rPr>
          <w:rFonts w:eastAsia="Calibri"/>
          <w:sz w:val="28"/>
          <w:szCs w:val="28"/>
          <w:lang w:eastAsia="en-US"/>
        </w:rPr>
        <w:t>планирования регулярных перевозок пассажиров и багажа автомобильным транспортом по муниципальным маршрутам регулярных перевозок в границах Знаменского района Орловской области</w:t>
      </w:r>
      <w:r w:rsidRPr="00184992">
        <w:rPr>
          <w:sz w:val="28"/>
          <w:szCs w:val="28"/>
          <w:lang w:eastAsia="en-US"/>
        </w:rPr>
        <w:t xml:space="preserve">  на 2023- 2025 годы».</w:t>
      </w:r>
    </w:p>
    <w:p w:rsidR="00184992" w:rsidRPr="00184992" w:rsidRDefault="00184992" w:rsidP="00184992">
      <w:pPr>
        <w:widowControl w:val="0"/>
        <w:suppressLineNumbers/>
        <w:snapToGrid w:val="0"/>
        <w:ind w:firstLine="708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184992">
        <w:rPr>
          <w:rFonts w:eastAsia="Lucida Sans Unicode" w:cs="Tahoma"/>
          <w:color w:val="000000"/>
          <w:sz w:val="28"/>
          <w:szCs w:val="28"/>
          <w:shd w:val="clear" w:color="auto" w:fill="FFFFFF"/>
          <w:lang w:eastAsia="en-US" w:bidi="en-US"/>
        </w:rPr>
        <w:t xml:space="preserve">В соответствии с </w:t>
      </w:r>
      <w:r w:rsidRPr="00184992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Федеральным законом от 05.04.2013 № 44 « 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cs="Tahoma"/>
          <w:color w:val="000000"/>
          <w:sz w:val="28"/>
          <w:szCs w:val="28"/>
          <w:lang w:eastAsia="en-US" w:bidi="en-US"/>
        </w:rPr>
        <w:t>подготовлено</w:t>
      </w:r>
      <w:r w:rsidRPr="00184992">
        <w:rPr>
          <w:rFonts w:cs="Tahoma"/>
          <w:color w:val="000000"/>
          <w:sz w:val="28"/>
          <w:szCs w:val="28"/>
          <w:lang w:eastAsia="en-US" w:bidi="en-US"/>
        </w:rPr>
        <w:t xml:space="preserve"> обоснование начальной (максимальной) цены контракта, описание объекта закупки и </w:t>
      </w:r>
      <w:r w:rsidRPr="00184992">
        <w:rPr>
          <w:rFonts w:cs="Tahoma"/>
          <w:color w:val="000000"/>
          <w:sz w:val="28"/>
          <w:szCs w:val="28"/>
          <w:lang w:eastAsia="en-US" w:bidi="en-US"/>
        </w:rPr>
        <w:lastRenderedPageBreak/>
        <w:t xml:space="preserve">проект контракта для осуществления закупки путем электронного аукциона на определение подрядчика на </w:t>
      </w:r>
      <w:r w:rsidRPr="00184992"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  <w:t>оказание</w:t>
      </w:r>
      <w:r w:rsidRPr="00184992">
        <w:rPr>
          <w:rFonts w:eastAsia="Lucida Sans Unicode"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184992">
        <w:rPr>
          <w:rFonts w:eastAsia="Lucida Sans Unicode"/>
          <w:color w:val="000000"/>
          <w:sz w:val="28"/>
          <w:szCs w:val="28"/>
          <w:bdr w:val="none" w:sz="0" w:space="0" w:color="auto" w:frame="1"/>
          <w:lang w:eastAsia="en-US" w:bidi="en-US"/>
        </w:rPr>
        <w:t>транспортных услуг</w:t>
      </w:r>
      <w:r w:rsidRPr="00184992">
        <w:rPr>
          <w:rFonts w:eastAsia="Lucida Sans Unicode"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184992"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  <w:t>по обслуживанию регулярных внутримуниципальных маршрутов по территории Знаменского района</w:t>
      </w:r>
      <w:r w:rsidRPr="00184992">
        <w:rPr>
          <w:rFonts w:eastAsia="Lucida Sans Unicode"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184992">
        <w:rPr>
          <w:rFonts w:eastAsia="Lucida Sans Unicode"/>
          <w:color w:val="000000"/>
          <w:sz w:val="28"/>
          <w:szCs w:val="28"/>
          <w:bdr w:val="none" w:sz="0" w:space="0" w:color="auto" w:frame="1"/>
          <w:lang w:eastAsia="en-US" w:bidi="en-US"/>
        </w:rPr>
        <w:t>Орловской</w:t>
      </w:r>
      <w:r w:rsidRPr="00184992">
        <w:rPr>
          <w:rFonts w:eastAsia="Lucida Sans Unicode"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184992"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  <w:t>области</w:t>
      </w:r>
      <w:r w:rsidRPr="00184992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. </w:t>
      </w:r>
    </w:p>
    <w:p w:rsidR="003860D3" w:rsidRPr="00CE4E25" w:rsidRDefault="00184992" w:rsidP="00CE4E25">
      <w:pPr>
        <w:widowControl w:val="0"/>
        <w:suppressLineNumbers/>
        <w:snapToGrid w:val="0"/>
        <w:ind w:firstLine="708"/>
        <w:jc w:val="both"/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</w:pPr>
      <w:r w:rsidRPr="00184992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На основании документа планирования </w:t>
      </w:r>
      <w:r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в мае 2023 года </w:t>
      </w:r>
      <w:r w:rsidRPr="00184992"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  <w:t>п</w:t>
      </w:r>
      <w:r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  <w:t>роведены электронные аукционы</w:t>
      </w:r>
      <w:r w:rsidRPr="00184992"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  <w:t xml:space="preserve"> по определению подрядчика на оказание транспортных</w:t>
      </w:r>
      <w:r w:rsidRPr="00184992">
        <w:rPr>
          <w:rFonts w:eastAsia="Lucida Sans Unicode"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184992">
        <w:rPr>
          <w:rFonts w:eastAsia="Lucida Sans Unicode"/>
          <w:color w:val="000000"/>
          <w:sz w:val="28"/>
          <w:szCs w:val="28"/>
          <w:bdr w:val="none" w:sz="0" w:space="0" w:color="auto" w:frame="1"/>
          <w:lang w:eastAsia="en-US" w:bidi="en-US"/>
        </w:rPr>
        <w:t>услуг</w:t>
      </w:r>
      <w:r w:rsidRPr="00184992">
        <w:rPr>
          <w:rFonts w:eastAsia="Lucida Sans Unicode"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184992"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  <w:t>по обслуживанию регулярных внутримуниципальных маршрутов на территории</w:t>
      </w:r>
      <w:r w:rsidRPr="00184992">
        <w:rPr>
          <w:rFonts w:eastAsia="Lucida Sans Unicode"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184992">
        <w:rPr>
          <w:rFonts w:eastAsia="Lucida Sans Unicode"/>
          <w:color w:val="000000"/>
          <w:sz w:val="28"/>
          <w:szCs w:val="28"/>
          <w:bdr w:val="none" w:sz="0" w:space="0" w:color="auto" w:frame="1"/>
          <w:lang w:eastAsia="en-US" w:bidi="en-US"/>
        </w:rPr>
        <w:t>Знаменского</w:t>
      </w:r>
      <w:r w:rsidRPr="00184992">
        <w:rPr>
          <w:rFonts w:eastAsia="Lucida Sans Unicode"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Pr="00184992"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  <w:t>района</w:t>
      </w:r>
      <w:r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  <w:t>, которые признаны несостоявшимися,</w:t>
      </w:r>
      <w:r w:rsidR="00CE4E25"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  <w:t xml:space="preserve"> в связи с тем, что </w:t>
      </w:r>
      <w:r w:rsidR="00CE4E25" w:rsidRPr="00CE4E25">
        <w:rPr>
          <w:sz w:val="28"/>
          <w:szCs w:val="28"/>
        </w:rPr>
        <w:t>по окончании срока подачи заявок на участие в закупке не подано ни одной заявки на участие в закупке</w:t>
      </w:r>
      <w:r w:rsidRPr="00CE4E25">
        <w:rPr>
          <w:rFonts w:eastAsia="Lucida Sans Unicode"/>
          <w:color w:val="000000"/>
          <w:sz w:val="28"/>
          <w:szCs w:val="28"/>
          <w:shd w:val="clear" w:color="auto" w:fill="FFFFFF"/>
          <w:lang w:eastAsia="en-US" w:bidi="en-US"/>
        </w:rPr>
        <w:t>.</w:t>
      </w:r>
    </w:p>
    <w:p w:rsidR="003860D3" w:rsidRPr="00184992" w:rsidRDefault="003860D3" w:rsidP="003860D3">
      <w:pPr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Проблемы пассажирских перевозок района можно объединить в следующие группы:</w:t>
      </w:r>
    </w:p>
    <w:p w:rsidR="003860D3" w:rsidRPr="00184992" w:rsidRDefault="003860D3" w:rsidP="003860D3">
      <w:pPr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а) убыточность пассажирских перевозок на маршрутах с малым пассажиропотоком;</w:t>
      </w:r>
    </w:p>
    <w:p w:rsidR="003860D3" w:rsidRPr="00184992" w:rsidRDefault="003860D3" w:rsidP="003860D3">
      <w:pPr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б) значительный износ автобусного парка в автотранспортной организации;</w:t>
      </w:r>
    </w:p>
    <w:p w:rsidR="003860D3" w:rsidRPr="00184992" w:rsidRDefault="003860D3" w:rsidP="003860D3">
      <w:pPr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в) недофинансирование межтарифной разницы при пассажирских перевозках;</w:t>
      </w:r>
    </w:p>
    <w:p w:rsidR="003860D3" w:rsidRPr="00184992" w:rsidRDefault="003860D3" w:rsidP="003860D3">
      <w:pPr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г) большие расходы автотранспортных организаций на ГСМ;</w:t>
      </w:r>
    </w:p>
    <w:p w:rsidR="003860D3" w:rsidRPr="00184992" w:rsidRDefault="003860D3" w:rsidP="003860D3">
      <w:pPr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е) отсутствие с 2010 года федерального финансирования на обеспечение равной доступности провоза льготных категорий граждан по единым социальным проездным билетам, меры социальной поддержки которых относятся к ведению Российской Федерации.</w:t>
      </w:r>
    </w:p>
    <w:p w:rsidR="003860D3" w:rsidRPr="00184992" w:rsidRDefault="003860D3" w:rsidP="003860D3">
      <w:pPr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Проблемы района в сфере развития транспортных систем сводятся в основном к двум основным причинам: отсутствие достаточного количества собственных финансовых средств в бюджете района, низкий пассажиропоток.</w:t>
      </w: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В основу программы положены принципы:</w:t>
      </w: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1)   сохранения маршрутной транспортной сети района и обслуживающих ее перевозчиков;</w:t>
      </w:r>
    </w:p>
    <w:p w:rsidR="003860D3" w:rsidRPr="00184992" w:rsidRDefault="003860D3" w:rsidP="003860D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84992">
        <w:rPr>
          <w:sz w:val="28"/>
          <w:szCs w:val="28"/>
        </w:rPr>
        <w:t xml:space="preserve">2) создание необходимых </w:t>
      </w:r>
      <w:r w:rsidRPr="00184992">
        <w:rPr>
          <w:color w:val="000000"/>
          <w:sz w:val="28"/>
          <w:szCs w:val="28"/>
        </w:rPr>
        <w:t>условий перевозчикам для развития пассажирского транспорта в  районе.</w:t>
      </w:r>
    </w:p>
    <w:p w:rsidR="003860D3" w:rsidRPr="00184992" w:rsidRDefault="003860D3" w:rsidP="003860D3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184992">
        <w:rPr>
          <w:color w:val="000000"/>
          <w:sz w:val="28"/>
          <w:szCs w:val="28"/>
        </w:rPr>
        <w:t>Реализация  муниципальной программы предусматривается в 201</w:t>
      </w:r>
      <w:r w:rsidRPr="00184992">
        <w:rPr>
          <w:bCs/>
          <w:color w:val="000000"/>
          <w:sz w:val="28"/>
          <w:szCs w:val="28"/>
        </w:rPr>
        <w:t>8–</w:t>
      </w:r>
      <w:r w:rsidR="002B4064" w:rsidRPr="00184992">
        <w:rPr>
          <w:color w:val="000000"/>
          <w:sz w:val="28"/>
          <w:szCs w:val="28"/>
        </w:rPr>
        <w:t>2025</w:t>
      </w:r>
      <w:r w:rsidRPr="00184992">
        <w:rPr>
          <w:color w:val="000000"/>
          <w:sz w:val="28"/>
          <w:szCs w:val="28"/>
        </w:rPr>
        <w:t xml:space="preserve"> годах.</w:t>
      </w:r>
    </w:p>
    <w:p w:rsidR="003860D3" w:rsidRPr="00184992" w:rsidRDefault="003860D3" w:rsidP="003860D3">
      <w:pPr>
        <w:autoSpaceDE w:val="0"/>
        <w:ind w:firstLine="720"/>
        <w:jc w:val="both"/>
        <w:rPr>
          <w:color w:val="000000"/>
          <w:sz w:val="28"/>
          <w:szCs w:val="28"/>
        </w:rPr>
      </w:pPr>
    </w:p>
    <w:p w:rsidR="003860D3" w:rsidRPr="00184992" w:rsidRDefault="003860D3" w:rsidP="003860D3">
      <w:pPr>
        <w:autoSpaceDE w:val="0"/>
        <w:ind w:firstLine="720"/>
        <w:jc w:val="center"/>
        <w:rPr>
          <w:sz w:val="28"/>
          <w:szCs w:val="28"/>
        </w:rPr>
      </w:pPr>
      <w:r w:rsidRPr="00184992">
        <w:rPr>
          <w:sz w:val="28"/>
          <w:szCs w:val="28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ее реализации</w:t>
      </w:r>
    </w:p>
    <w:p w:rsidR="003860D3" w:rsidRPr="00184992" w:rsidRDefault="003860D3" w:rsidP="003860D3">
      <w:pPr>
        <w:autoSpaceDE w:val="0"/>
        <w:ind w:firstLine="720"/>
        <w:jc w:val="center"/>
        <w:rPr>
          <w:sz w:val="28"/>
          <w:szCs w:val="28"/>
        </w:rPr>
      </w:pPr>
    </w:p>
    <w:p w:rsidR="003860D3" w:rsidRPr="00184992" w:rsidRDefault="003860D3" w:rsidP="003860D3">
      <w:pPr>
        <w:pStyle w:val="ConsPlusCell"/>
        <w:widowControl/>
        <w:spacing w:line="300" w:lineRule="exact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992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представляет комплекс мер и основных стратегических подходов органов исполнительной муниципальной власти по обеспечению согласованных действий по реализации основных направлений развития транспортной системы  района  на основе </w:t>
      </w:r>
      <w:r w:rsidRPr="00184992">
        <w:rPr>
          <w:rFonts w:ascii="Times New Roman" w:hAnsi="Times New Roman" w:cs="Times New Roman"/>
          <w:sz w:val="28"/>
          <w:szCs w:val="28"/>
        </w:rPr>
        <w:lastRenderedPageBreak/>
        <w:t xml:space="preserve">программно-целевого метода. Применение программно-целевого метода позволит обеспечить комплексное регулирование наиболее острых и проблемных вопросов транспортного обслуживания населения  района  на основе: </w:t>
      </w:r>
    </w:p>
    <w:p w:rsidR="003860D3" w:rsidRPr="00184992" w:rsidRDefault="003860D3" w:rsidP="003860D3">
      <w:pPr>
        <w:pStyle w:val="ConsPlusCell"/>
        <w:widowControl/>
        <w:spacing w:line="300" w:lineRule="exact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992">
        <w:rPr>
          <w:rFonts w:ascii="Times New Roman" w:hAnsi="Times New Roman" w:cs="Times New Roman"/>
          <w:sz w:val="28"/>
          <w:szCs w:val="28"/>
        </w:rPr>
        <w:t>определения цели, задач, состава и структуры мероприятий и ожидаемых конечных результатов;</w:t>
      </w:r>
    </w:p>
    <w:p w:rsidR="003860D3" w:rsidRPr="00184992" w:rsidRDefault="003860D3" w:rsidP="003860D3">
      <w:pPr>
        <w:ind w:firstLine="709"/>
        <w:jc w:val="both"/>
        <w:rPr>
          <w:color w:val="000000"/>
          <w:sz w:val="28"/>
          <w:szCs w:val="28"/>
        </w:rPr>
      </w:pPr>
      <w:r w:rsidRPr="00184992">
        <w:rPr>
          <w:color w:val="000000"/>
          <w:sz w:val="28"/>
          <w:szCs w:val="28"/>
        </w:rPr>
        <w:t>оказания поддержки организациям, обеспечивающим социально значимые перевозки пассажиров автомобильным и железнодорожным транспортом общего пользования.</w:t>
      </w:r>
    </w:p>
    <w:p w:rsidR="003860D3" w:rsidRPr="00184992" w:rsidRDefault="003860D3" w:rsidP="003860D3">
      <w:pPr>
        <w:ind w:firstLine="709"/>
        <w:jc w:val="both"/>
        <w:rPr>
          <w:color w:val="000000"/>
          <w:sz w:val="28"/>
          <w:szCs w:val="28"/>
        </w:rPr>
      </w:pPr>
      <w:r w:rsidRPr="00184992">
        <w:rPr>
          <w:color w:val="000000"/>
          <w:sz w:val="28"/>
          <w:szCs w:val="28"/>
        </w:rPr>
        <w:t xml:space="preserve">Для достижения цели по созданию условий для развития пассажирского транспорта в районе необходимо решить задачу по оказанию поддержки организациям, обеспечивающим социально значимые перевозки пассажиров автомобильным транспортом  общего пользования. Целевыми индикаторами поставленной задачи являются: </w:t>
      </w:r>
      <w:r w:rsidRPr="00184992">
        <w:rPr>
          <w:sz w:val="28"/>
          <w:szCs w:val="28"/>
          <w:shd w:val="clear" w:color="auto" w:fill="FFFFFF"/>
        </w:rPr>
        <w:t>Обеспечение транспортного обслуживания населения на муниципальных маршрутах регулярных перевозок в границах Знаменского района Орловской области.</w:t>
      </w:r>
    </w:p>
    <w:p w:rsidR="00FD10F8" w:rsidRPr="00184992" w:rsidRDefault="00FD10F8" w:rsidP="003860D3">
      <w:pPr>
        <w:jc w:val="center"/>
        <w:rPr>
          <w:sz w:val="28"/>
          <w:szCs w:val="28"/>
        </w:rPr>
      </w:pPr>
    </w:p>
    <w:p w:rsidR="003860D3" w:rsidRPr="00184992" w:rsidRDefault="003860D3" w:rsidP="003860D3">
      <w:pPr>
        <w:jc w:val="center"/>
        <w:rPr>
          <w:sz w:val="28"/>
          <w:szCs w:val="28"/>
        </w:rPr>
      </w:pPr>
      <w:r w:rsidRPr="00184992">
        <w:rPr>
          <w:sz w:val="28"/>
          <w:szCs w:val="28"/>
        </w:rPr>
        <w:t>3. Характеристика основных мероприятий муниципальной программы</w:t>
      </w:r>
    </w:p>
    <w:p w:rsidR="003860D3" w:rsidRPr="00184992" w:rsidRDefault="003860D3" w:rsidP="003860D3">
      <w:pPr>
        <w:autoSpaceDE w:val="0"/>
        <w:ind w:firstLine="720"/>
        <w:jc w:val="center"/>
        <w:rPr>
          <w:b/>
          <w:color w:val="000000"/>
          <w:sz w:val="28"/>
          <w:szCs w:val="28"/>
        </w:rPr>
      </w:pPr>
    </w:p>
    <w:p w:rsidR="003860D3" w:rsidRPr="00184992" w:rsidRDefault="003860D3" w:rsidP="003860D3">
      <w:pPr>
        <w:ind w:firstLine="709"/>
        <w:jc w:val="both"/>
        <w:rPr>
          <w:color w:val="000000"/>
          <w:sz w:val="28"/>
          <w:szCs w:val="28"/>
        </w:rPr>
      </w:pPr>
      <w:r w:rsidRPr="00184992">
        <w:rPr>
          <w:color w:val="000000"/>
          <w:sz w:val="28"/>
          <w:szCs w:val="28"/>
        </w:rPr>
        <w:t xml:space="preserve">Для реализации поставленной цели и решения задачи                           муниципальной программы, достижения планируемых значений показателей и индикаторов предусмотрено выполнение комплекса мероприятий. Для достижения цели по созданию условий для развития пассажирского транспорта в районе, необходимо решить задачу по </w:t>
      </w:r>
      <w:r w:rsidRPr="00184992">
        <w:rPr>
          <w:sz w:val="28"/>
          <w:szCs w:val="28"/>
          <w:shd w:val="clear" w:color="auto" w:fill="FFFFFF"/>
        </w:rPr>
        <w:t>обеспечению транспортного обслуживания населения на муниципальных маршрутах регулярных перевозок в границах Знаменского района Орловской области</w:t>
      </w:r>
      <w:r w:rsidRPr="00184992">
        <w:rPr>
          <w:color w:val="000000"/>
          <w:sz w:val="28"/>
          <w:szCs w:val="28"/>
        </w:rPr>
        <w:t>.</w:t>
      </w:r>
    </w:p>
    <w:p w:rsidR="003860D3" w:rsidRPr="00184992" w:rsidRDefault="003860D3" w:rsidP="003860D3">
      <w:pPr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Сведения о показателях (индикаторах) муниципальной программы и их значениях приведены в приложении 1 к муниципальной программе.</w:t>
      </w: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Механизм реализации муниципальной программы представляет собой скоординированные по срокам и направлениям действия исполнителей конкретные мероприятия, ведущие к достижению намеченной цели.</w:t>
      </w: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Финансовое обеспечение программных мероприятий осуществляется в соответствии с бюджетом  Знаменского муниципального района.</w:t>
      </w:r>
    </w:p>
    <w:p w:rsidR="003860D3" w:rsidRPr="00184992" w:rsidRDefault="003860D3" w:rsidP="003860D3">
      <w:pPr>
        <w:ind w:left="15" w:firstLine="690"/>
        <w:jc w:val="both"/>
        <w:rPr>
          <w:color w:val="000000"/>
          <w:sz w:val="28"/>
          <w:szCs w:val="28"/>
        </w:rPr>
      </w:pPr>
      <w:r w:rsidRPr="00184992">
        <w:rPr>
          <w:color w:val="000000"/>
          <w:sz w:val="28"/>
          <w:szCs w:val="28"/>
        </w:rPr>
        <w:t xml:space="preserve">В рамках решения задачи по оказанию поддержки организациям, обеспечивающим социально значимые перевозки пассажиров автомобильным транспортом общего пользования, предусмотрены следующие мероприятия: </w:t>
      </w:r>
    </w:p>
    <w:p w:rsidR="003860D3" w:rsidRPr="00184992" w:rsidRDefault="003860D3" w:rsidP="003860D3">
      <w:pPr>
        <w:ind w:firstLine="709"/>
        <w:jc w:val="both"/>
        <w:rPr>
          <w:color w:val="000000"/>
          <w:kern w:val="1"/>
          <w:sz w:val="28"/>
          <w:szCs w:val="28"/>
        </w:rPr>
      </w:pPr>
      <w:r w:rsidRPr="00184992">
        <w:rPr>
          <w:color w:val="000000"/>
          <w:kern w:val="1"/>
          <w:sz w:val="28"/>
          <w:szCs w:val="28"/>
        </w:rPr>
        <w:t>-</w:t>
      </w:r>
      <w:r w:rsidRPr="00184992">
        <w:rPr>
          <w:sz w:val="28"/>
          <w:szCs w:val="28"/>
          <w:shd w:val="clear" w:color="auto" w:fill="FFFFFF"/>
        </w:rPr>
        <w:t xml:space="preserve"> Обеспечение транспортного обслуживания населения на муниципальных маршрутах регулярных перевозок в границах Знаменского района Орловской области</w:t>
      </w:r>
      <w:r w:rsidRPr="00184992">
        <w:rPr>
          <w:color w:val="000000"/>
          <w:kern w:val="1"/>
          <w:sz w:val="28"/>
          <w:szCs w:val="28"/>
        </w:rPr>
        <w:t>;</w:t>
      </w:r>
    </w:p>
    <w:p w:rsidR="003860D3" w:rsidRPr="00184992" w:rsidRDefault="003860D3" w:rsidP="003860D3">
      <w:pPr>
        <w:ind w:firstLine="709"/>
        <w:jc w:val="both"/>
        <w:rPr>
          <w:color w:val="000000"/>
          <w:kern w:val="1"/>
          <w:sz w:val="28"/>
          <w:szCs w:val="28"/>
        </w:rPr>
      </w:pPr>
      <w:r w:rsidRPr="00184992">
        <w:rPr>
          <w:color w:val="000000"/>
          <w:kern w:val="1"/>
          <w:sz w:val="28"/>
          <w:szCs w:val="28"/>
        </w:rPr>
        <w:t>-</w:t>
      </w:r>
      <w:r w:rsidRPr="00184992">
        <w:rPr>
          <w:sz w:val="28"/>
          <w:szCs w:val="28"/>
          <w:lang w:eastAsia="ru-RU"/>
        </w:rPr>
        <w:t xml:space="preserve"> Осуществление закупки и заключение муниципального контракта </w:t>
      </w:r>
      <w:r w:rsidRPr="00184992">
        <w:rPr>
          <w:bCs/>
          <w:sz w:val="28"/>
          <w:szCs w:val="28"/>
        </w:rPr>
        <w:t xml:space="preserve">по обеспечению транспортного обслуживания населения на </w:t>
      </w:r>
      <w:r w:rsidRPr="00184992">
        <w:rPr>
          <w:sz w:val="28"/>
          <w:szCs w:val="28"/>
        </w:rPr>
        <w:t xml:space="preserve">муниципальных маршрутах регулярных перевозок в границах Знаменского района Орловской области, выдача карт маршрута по муниципальным маршрутам, которые относятся к виду регулярных перевозок по регулируемым тарифам </w:t>
      </w:r>
      <w:r w:rsidRPr="00184992">
        <w:rPr>
          <w:color w:val="000000"/>
          <w:kern w:val="1"/>
          <w:sz w:val="28"/>
          <w:szCs w:val="28"/>
        </w:rPr>
        <w:t>.</w:t>
      </w:r>
    </w:p>
    <w:p w:rsidR="003860D3" w:rsidRPr="00184992" w:rsidRDefault="003860D3" w:rsidP="003860D3">
      <w:pPr>
        <w:ind w:firstLine="709"/>
        <w:jc w:val="both"/>
        <w:rPr>
          <w:color w:val="000000"/>
          <w:sz w:val="28"/>
          <w:szCs w:val="28"/>
        </w:rPr>
      </w:pPr>
      <w:r w:rsidRPr="00184992">
        <w:rPr>
          <w:color w:val="000000"/>
          <w:sz w:val="28"/>
          <w:szCs w:val="28"/>
        </w:rPr>
        <w:lastRenderedPageBreak/>
        <w:t>Перечень основных мероприятий муниципальной программы представлен в приложении 2 к муниципальной программе.</w:t>
      </w:r>
    </w:p>
    <w:p w:rsidR="003860D3" w:rsidRPr="00184992" w:rsidRDefault="003860D3" w:rsidP="003860D3">
      <w:pPr>
        <w:ind w:firstLine="709"/>
        <w:jc w:val="both"/>
        <w:rPr>
          <w:color w:val="000000"/>
          <w:sz w:val="28"/>
          <w:szCs w:val="28"/>
        </w:rPr>
      </w:pPr>
      <w:r w:rsidRPr="00184992">
        <w:rPr>
          <w:bCs/>
          <w:sz w:val="28"/>
          <w:szCs w:val="28"/>
        </w:rPr>
        <w:t xml:space="preserve">Экономический эффект расходов мероприятий муниципальной программы образуется в результате </w:t>
      </w:r>
      <w:r w:rsidRPr="00184992">
        <w:rPr>
          <w:color w:val="000000"/>
          <w:sz w:val="28"/>
          <w:szCs w:val="28"/>
        </w:rPr>
        <w:t>удовлетворения спроса населения на пассажирские транспортные услуги в районе.</w:t>
      </w:r>
    </w:p>
    <w:p w:rsidR="003860D3" w:rsidRPr="00184992" w:rsidRDefault="003860D3" w:rsidP="003860D3">
      <w:pPr>
        <w:ind w:firstLine="709"/>
        <w:jc w:val="both"/>
        <w:rPr>
          <w:color w:val="000000"/>
          <w:sz w:val="28"/>
          <w:szCs w:val="28"/>
        </w:rPr>
      </w:pPr>
    </w:p>
    <w:p w:rsidR="003860D3" w:rsidRPr="00184992" w:rsidRDefault="003860D3" w:rsidP="003860D3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3860D3" w:rsidRPr="00184992" w:rsidRDefault="003860D3" w:rsidP="003860D3">
      <w:pPr>
        <w:autoSpaceDE w:val="0"/>
        <w:ind w:firstLine="720"/>
        <w:jc w:val="center"/>
        <w:rPr>
          <w:sz w:val="28"/>
          <w:szCs w:val="28"/>
        </w:rPr>
      </w:pPr>
      <w:r w:rsidRPr="00184992">
        <w:rPr>
          <w:color w:val="000000"/>
          <w:sz w:val="28"/>
          <w:szCs w:val="28"/>
        </w:rPr>
        <w:t xml:space="preserve">4. </w:t>
      </w:r>
      <w:r w:rsidRPr="00184992">
        <w:rPr>
          <w:sz w:val="28"/>
          <w:szCs w:val="28"/>
        </w:rPr>
        <w:t>Характеристика мер муниципального регулирования</w:t>
      </w:r>
    </w:p>
    <w:p w:rsidR="003860D3" w:rsidRPr="00184992" w:rsidRDefault="003860D3" w:rsidP="003860D3">
      <w:pPr>
        <w:jc w:val="center"/>
        <w:rPr>
          <w:sz w:val="28"/>
          <w:szCs w:val="28"/>
        </w:rPr>
      </w:pPr>
    </w:p>
    <w:p w:rsidR="003860D3" w:rsidRPr="00184992" w:rsidRDefault="003860D3" w:rsidP="003860D3">
      <w:pPr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При реализации муниципальной программы осуществляются меры муниципального регулирования, которые основаны на разработке и реализации нормативных правовых актов  района.</w:t>
      </w:r>
    </w:p>
    <w:p w:rsidR="003860D3" w:rsidRPr="00184992" w:rsidRDefault="003860D3" w:rsidP="003860D3">
      <w:pPr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Основными нормативно-правовыми актами при реализации муниципальной программы являются:</w:t>
      </w:r>
    </w:p>
    <w:p w:rsidR="003860D3" w:rsidRPr="00184992" w:rsidRDefault="003860D3" w:rsidP="003860D3">
      <w:pPr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Постановление Администрации Знаменского района Орловской области от 14 апреля 2011 года № 55 «О порядке организации обслуживания муниципальных регулярных автобусных маршрутов между поселениями в границах Знаменского муниципального района Орловской области».</w:t>
      </w: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Сведения об основных мерах муниципального регулирования в сфере реализации муниципальной программы приведены в приложении 3 к муниципальной программе.</w:t>
      </w:r>
    </w:p>
    <w:p w:rsidR="003860D3" w:rsidRPr="00184992" w:rsidRDefault="003860D3" w:rsidP="003860D3">
      <w:pPr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Контроль за ходом выполнения муниципальной программы возлагается на отдел экономики и трудовых ресурсов Администрации Знаменского района Орловской области.</w:t>
      </w:r>
    </w:p>
    <w:p w:rsidR="003860D3" w:rsidRPr="00184992" w:rsidRDefault="003860D3" w:rsidP="003860D3">
      <w:pPr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Контроль за расходованием бюджетных средств осуществляет финансовый отдел Администрации Знаменского района Орловской области.</w:t>
      </w:r>
    </w:p>
    <w:p w:rsidR="003860D3" w:rsidRPr="00184992" w:rsidRDefault="003860D3" w:rsidP="003860D3">
      <w:pPr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Координация и контроль за реализацией муниципальной программы предусматривают выполнение следующих мероприятий:</w:t>
      </w:r>
    </w:p>
    <w:p w:rsidR="003860D3" w:rsidRPr="00184992" w:rsidRDefault="003860D3" w:rsidP="003860D3">
      <w:pPr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1) экономический анализ эффективности программных проектов и мероприятий;</w:t>
      </w:r>
    </w:p>
    <w:p w:rsidR="003860D3" w:rsidRPr="00184992" w:rsidRDefault="003860D3" w:rsidP="003860D3">
      <w:pPr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2) сбор оперативной отчетной информации, подготовка в установленные сроки сводных квартальных и годовых отчетов;</w:t>
      </w:r>
    </w:p>
    <w:p w:rsidR="003860D3" w:rsidRPr="00184992" w:rsidRDefault="003860D3" w:rsidP="003860D3">
      <w:pPr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3) подготовка соответствующего раздела годового доклада – отчета муниципального заказчика муниципальной программы о ходе ее реализации и эффективности использования финансовых средств;</w:t>
      </w:r>
    </w:p>
    <w:p w:rsidR="003860D3" w:rsidRPr="00184992" w:rsidRDefault="003860D3" w:rsidP="003860D3">
      <w:pPr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4) подготовка предложений по финансированию муниципальной программы на очередной финансовый год;</w:t>
      </w:r>
    </w:p>
    <w:p w:rsidR="003860D3" w:rsidRPr="00184992" w:rsidRDefault="003860D3" w:rsidP="003860D3">
      <w:pPr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5) корректировка плана реализации муниципальной программы на соответствующий год по источникам и объемам финансирования и по перечню предлагаемых к реализации программных мероприятий по результатам утверждения районного бюджета и уточнения возможных объемов финансирования из других источников;</w:t>
      </w:r>
    </w:p>
    <w:p w:rsidR="003860D3" w:rsidRPr="00184992" w:rsidRDefault="003860D3" w:rsidP="003860D3">
      <w:pPr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6) подготовка проекта плана реализации муниципальной программы на очередной финансовый год с оценкой соответствующих финансовых потребностей.</w:t>
      </w:r>
    </w:p>
    <w:p w:rsidR="003860D3" w:rsidRPr="00184992" w:rsidRDefault="003860D3" w:rsidP="003860D3">
      <w:pPr>
        <w:jc w:val="center"/>
        <w:rPr>
          <w:b/>
          <w:sz w:val="28"/>
          <w:szCs w:val="28"/>
        </w:rPr>
      </w:pPr>
    </w:p>
    <w:p w:rsidR="003860D3" w:rsidRPr="00184992" w:rsidRDefault="003860D3" w:rsidP="003860D3">
      <w:pPr>
        <w:autoSpaceDE w:val="0"/>
        <w:ind w:firstLine="709"/>
        <w:jc w:val="center"/>
        <w:rPr>
          <w:sz w:val="28"/>
          <w:szCs w:val="28"/>
        </w:rPr>
      </w:pPr>
      <w:r w:rsidRPr="00184992">
        <w:rPr>
          <w:sz w:val="28"/>
          <w:szCs w:val="28"/>
        </w:rPr>
        <w:t>5. Информация об участии акционерных обществ с государственным участием, общественных, научных и иных организаций, а также целевых внебюджетных фондов в реализации муниципальной программы</w:t>
      </w:r>
    </w:p>
    <w:p w:rsidR="003860D3" w:rsidRPr="00184992" w:rsidRDefault="003860D3" w:rsidP="003860D3">
      <w:pPr>
        <w:autoSpaceDE w:val="0"/>
        <w:ind w:firstLine="720"/>
        <w:jc w:val="both"/>
        <w:rPr>
          <w:sz w:val="28"/>
          <w:szCs w:val="28"/>
        </w:rPr>
      </w:pPr>
    </w:p>
    <w:p w:rsidR="003860D3" w:rsidRPr="00184992" w:rsidRDefault="003860D3" w:rsidP="003860D3">
      <w:pPr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Акционерные общества с государственным участием, общественные, научные и иные организации, а также целевые внебюджетные фонды в реализации муниципальной программы не участвуют.</w:t>
      </w:r>
    </w:p>
    <w:p w:rsidR="003860D3" w:rsidRPr="00184992" w:rsidRDefault="003860D3" w:rsidP="003860D3">
      <w:pPr>
        <w:jc w:val="center"/>
        <w:rPr>
          <w:b/>
          <w:sz w:val="28"/>
          <w:szCs w:val="28"/>
        </w:rPr>
      </w:pPr>
    </w:p>
    <w:p w:rsidR="003860D3" w:rsidRPr="00184992" w:rsidRDefault="003860D3" w:rsidP="003860D3">
      <w:pPr>
        <w:jc w:val="center"/>
        <w:rPr>
          <w:sz w:val="28"/>
          <w:szCs w:val="28"/>
        </w:rPr>
      </w:pPr>
      <w:r w:rsidRPr="00184992">
        <w:rPr>
          <w:sz w:val="28"/>
          <w:szCs w:val="28"/>
        </w:rPr>
        <w:t>6. Обоснование объема финансовых ресурсов, необходимых для реализации муниципальной программы</w:t>
      </w:r>
    </w:p>
    <w:p w:rsidR="003860D3" w:rsidRPr="00184992" w:rsidRDefault="003860D3" w:rsidP="003860D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860D3" w:rsidRPr="00184992" w:rsidRDefault="003860D3" w:rsidP="003860D3">
      <w:pPr>
        <w:ind w:left="14" w:firstLine="695"/>
        <w:jc w:val="both"/>
        <w:rPr>
          <w:bCs/>
          <w:color w:val="000000"/>
          <w:sz w:val="28"/>
          <w:szCs w:val="28"/>
        </w:rPr>
      </w:pPr>
      <w:r w:rsidRPr="00184992">
        <w:rPr>
          <w:color w:val="000000"/>
          <w:sz w:val="28"/>
          <w:szCs w:val="28"/>
        </w:rPr>
        <w:t xml:space="preserve">Общий объем расходов на реализацию мероприятий муниципальной программы </w:t>
      </w:r>
      <w:r w:rsidR="00C1016B">
        <w:rPr>
          <w:bCs/>
          <w:color w:val="000000"/>
          <w:sz w:val="28"/>
          <w:szCs w:val="28"/>
        </w:rPr>
        <w:t>составляет 16</w:t>
      </w:r>
      <w:r w:rsidR="007A5652" w:rsidRPr="00184992">
        <w:rPr>
          <w:bCs/>
          <w:color w:val="000000"/>
          <w:sz w:val="28"/>
          <w:szCs w:val="28"/>
        </w:rPr>
        <w:t>71</w:t>
      </w:r>
      <w:r w:rsidRPr="00184992">
        <w:rPr>
          <w:bCs/>
          <w:color w:val="000000"/>
          <w:sz w:val="28"/>
          <w:szCs w:val="28"/>
        </w:rPr>
        <w:t>,1 тыс. руб. рублей, из них:</w:t>
      </w:r>
    </w:p>
    <w:p w:rsidR="003860D3" w:rsidRPr="00184992" w:rsidRDefault="003860D3" w:rsidP="003860D3">
      <w:pPr>
        <w:ind w:left="14" w:right="-101" w:firstLine="695"/>
        <w:rPr>
          <w:sz w:val="28"/>
          <w:szCs w:val="28"/>
        </w:rPr>
      </w:pPr>
      <w:r w:rsidRPr="00184992">
        <w:rPr>
          <w:color w:val="000000"/>
          <w:sz w:val="28"/>
          <w:szCs w:val="28"/>
        </w:rPr>
        <w:t>районный бюджет – 1</w:t>
      </w:r>
      <w:r w:rsidR="00C1016B">
        <w:rPr>
          <w:color w:val="000000"/>
          <w:sz w:val="28"/>
          <w:szCs w:val="28"/>
        </w:rPr>
        <w:t>6</w:t>
      </w:r>
      <w:r w:rsidR="007A5652" w:rsidRPr="00184992">
        <w:rPr>
          <w:color w:val="000000"/>
          <w:sz w:val="28"/>
          <w:szCs w:val="28"/>
        </w:rPr>
        <w:t>71</w:t>
      </w:r>
      <w:r w:rsidRPr="00184992">
        <w:rPr>
          <w:color w:val="000000"/>
          <w:sz w:val="28"/>
          <w:szCs w:val="28"/>
        </w:rPr>
        <w:t>,1</w:t>
      </w:r>
      <w:r w:rsidRPr="00184992">
        <w:rPr>
          <w:sz w:val="28"/>
          <w:szCs w:val="28"/>
        </w:rPr>
        <w:t xml:space="preserve"> тыс. руб. (прогнозируемые средства)</w:t>
      </w:r>
    </w:p>
    <w:p w:rsidR="003860D3" w:rsidRPr="00184992" w:rsidRDefault="003860D3" w:rsidP="003860D3">
      <w:pPr>
        <w:snapToGrid w:val="0"/>
        <w:spacing w:line="240" w:lineRule="atLeast"/>
        <w:ind w:left="14" w:firstLine="695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в том числе по годам:</w:t>
      </w:r>
    </w:p>
    <w:p w:rsidR="003860D3" w:rsidRPr="00184992" w:rsidRDefault="003860D3" w:rsidP="003860D3">
      <w:pPr>
        <w:snapToGrid w:val="0"/>
        <w:spacing w:line="240" w:lineRule="atLeast"/>
        <w:ind w:left="14" w:firstLine="695"/>
        <w:jc w:val="both"/>
        <w:rPr>
          <w:color w:val="000000"/>
          <w:sz w:val="28"/>
          <w:szCs w:val="28"/>
        </w:rPr>
      </w:pPr>
      <w:r w:rsidRPr="00184992">
        <w:rPr>
          <w:bCs/>
          <w:color w:val="000000"/>
          <w:sz w:val="28"/>
          <w:szCs w:val="28"/>
        </w:rPr>
        <w:t xml:space="preserve">2018 год – 156,1 тыс. руб., </w:t>
      </w:r>
      <w:r w:rsidRPr="00184992">
        <w:rPr>
          <w:color w:val="000000"/>
          <w:sz w:val="28"/>
          <w:szCs w:val="28"/>
        </w:rPr>
        <w:t>из них:</w:t>
      </w:r>
    </w:p>
    <w:p w:rsidR="003860D3" w:rsidRPr="00184992" w:rsidRDefault="003860D3" w:rsidP="003860D3">
      <w:pPr>
        <w:snapToGrid w:val="0"/>
        <w:spacing w:line="240" w:lineRule="atLeast"/>
        <w:ind w:left="14" w:firstLine="695"/>
        <w:jc w:val="both"/>
        <w:rPr>
          <w:color w:val="000000"/>
          <w:sz w:val="28"/>
          <w:szCs w:val="28"/>
        </w:rPr>
      </w:pPr>
      <w:r w:rsidRPr="00184992">
        <w:rPr>
          <w:color w:val="000000"/>
          <w:sz w:val="28"/>
          <w:szCs w:val="28"/>
        </w:rPr>
        <w:t>районный бюджет – 156,1 тыс. руб. (прогнозируемые средства);</w:t>
      </w:r>
    </w:p>
    <w:p w:rsidR="003860D3" w:rsidRPr="00184992" w:rsidRDefault="003860D3" w:rsidP="003860D3">
      <w:pPr>
        <w:snapToGrid w:val="0"/>
        <w:spacing w:line="240" w:lineRule="atLeast"/>
        <w:ind w:left="14" w:firstLine="695"/>
        <w:jc w:val="both"/>
        <w:rPr>
          <w:bCs/>
          <w:color w:val="000000"/>
          <w:sz w:val="28"/>
          <w:szCs w:val="28"/>
        </w:rPr>
      </w:pPr>
      <w:r w:rsidRPr="00184992">
        <w:rPr>
          <w:bCs/>
          <w:color w:val="000000"/>
          <w:sz w:val="28"/>
          <w:szCs w:val="28"/>
        </w:rPr>
        <w:t>2019 год – 215,0 тыс. руб., из них:</w:t>
      </w:r>
    </w:p>
    <w:p w:rsidR="003860D3" w:rsidRPr="00184992" w:rsidRDefault="003860D3" w:rsidP="003860D3">
      <w:pPr>
        <w:ind w:left="14" w:firstLine="695"/>
        <w:rPr>
          <w:color w:val="000000"/>
          <w:sz w:val="28"/>
          <w:szCs w:val="28"/>
        </w:rPr>
      </w:pPr>
      <w:r w:rsidRPr="00184992">
        <w:rPr>
          <w:color w:val="000000"/>
          <w:sz w:val="28"/>
          <w:szCs w:val="28"/>
        </w:rPr>
        <w:t>районный бюджет – 215,0</w:t>
      </w:r>
      <w:r w:rsidRPr="00184992">
        <w:rPr>
          <w:sz w:val="28"/>
          <w:szCs w:val="28"/>
        </w:rPr>
        <w:t xml:space="preserve"> тыс. руб. (прогнозируемые средства)</w:t>
      </w:r>
      <w:r w:rsidRPr="00184992">
        <w:rPr>
          <w:color w:val="000000"/>
          <w:sz w:val="28"/>
          <w:szCs w:val="28"/>
        </w:rPr>
        <w:t>;</w:t>
      </w:r>
    </w:p>
    <w:p w:rsidR="003860D3" w:rsidRPr="00184992" w:rsidRDefault="00C80E3E" w:rsidP="003860D3">
      <w:pPr>
        <w:snapToGrid w:val="0"/>
        <w:spacing w:line="240" w:lineRule="atLeast"/>
        <w:ind w:left="14" w:firstLine="695"/>
        <w:jc w:val="both"/>
        <w:rPr>
          <w:bCs/>
          <w:color w:val="000000"/>
          <w:sz w:val="28"/>
          <w:szCs w:val="28"/>
        </w:rPr>
      </w:pPr>
      <w:r w:rsidRPr="00184992">
        <w:rPr>
          <w:bCs/>
          <w:color w:val="000000"/>
          <w:sz w:val="28"/>
          <w:szCs w:val="28"/>
        </w:rPr>
        <w:t>2020 год – 240</w:t>
      </w:r>
      <w:r w:rsidR="003860D3" w:rsidRPr="00184992">
        <w:rPr>
          <w:bCs/>
          <w:color w:val="000000"/>
          <w:sz w:val="28"/>
          <w:szCs w:val="28"/>
        </w:rPr>
        <w:t>,0 тыс. руб., из них:</w:t>
      </w:r>
    </w:p>
    <w:p w:rsidR="003860D3" w:rsidRPr="00184992" w:rsidRDefault="00C80E3E" w:rsidP="003860D3">
      <w:pPr>
        <w:ind w:left="14" w:firstLine="695"/>
        <w:rPr>
          <w:color w:val="000000"/>
          <w:sz w:val="28"/>
          <w:szCs w:val="28"/>
        </w:rPr>
      </w:pPr>
      <w:r w:rsidRPr="00184992">
        <w:rPr>
          <w:color w:val="000000"/>
          <w:sz w:val="28"/>
          <w:szCs w:val="28"/>
        </w:rPr>
        <w:t>районный бюджет – 240</w:t>
      </w:r>
      <w:r w:rsidR="003860D3" w:rsidRPr="00184992">
        <w:rPr>
          <w:color w:val="000000"/>
          <w:sz w:val="28"/>
          <w:szCs w:val="28"/>
        </w:rPr>
        <w:t xml:space="preserve">,0 </w:t>
      </w:r>
      <w:r w:rsidR="003860D3" w:rsidRPr="00184992">
        <w:rPr>
          <w:sz w:val="28"/>
          <w:szCs w:val="28"/>
        </w:rPr>
        <w:t>тыс. руб. (прогнозируемые средства)</w:t>
      </w:r>
      <w:r w:rsidR="003860D3" w:rsidRPr="00184992">
        <w:rPr>
          <w:color w:val="000000"/>
          <w:sz w:val="28"/>
          <w:szCs w:val="28"/>
        </w:rPr>
        <w:t>;</w:t>
      </w:r>
    </w:p>
    <w:p w:rsidR="003860D3" w:rsidRPr="00184992" w:rsidRDefault="007A5652" w:rsidP="003860D3">
      <w:pPr>
        <w:snapToGrid w:val="0"/>
        <w:spacing w:line="240" w:lineRule="atLeast"/>
        <w:ind w:left="14" w:firstLine="695"/>
        <w:jc w:val="both"/>
        <w:rPr>
          <w:bCs/>
          <w:color w:val="000000"/>
          <w:sz w:val="28"/>
          <w:szCs w:val="28"/>
        </w:rPr>
      </w:pPr>
      <w:r w:rsidRPr="00184992">
        <w:rPr>
          <w:bCs/>
          <w:color w:val="000000"/>
          <w:sz w:val="28"/>
          <w:szCs w:val="28"/>
        </w:rPr>
        <w:t>2021 год – 22</w:t>
      </w:r>
      <w:r w:rsidR="003860D3" w:rsidRPr="00184992">
        <w:rPr>
          <w:bCs/>
          <w:color w:val="000000"/>
          <w:sz w:val="28"/>
          <w:szCs w:val="28"/>
        </w:rPr>
        <w:t>0,0 тыс. руб., из них:</w:t>
      </w:r>
    </w:p>
    <w:p w:rsidR="003860D3" w:rsidRPr="00184992" w:rsidRDefault="007A5652" w:rsidP="003860D3">
      <w:pPr>
        <w:ind w:left="14" w:firstLine="695"/>
        <w:rPr>
          <w:sz w:val="28"/>
          <w:szCs w:val="28"/>
        </w:rPr>
      </w:pPr>
      <w:r w:rsidRPr="00184992">
        <w:rPr>
          <w:color w:val="000000"/>
          <w:sz w:val="28"/>
          <w:szCs w:val="28"/>
        </w:rPr>
        <w:t>районный бюджет – 22</w:t>
      </w:r>
      <w:r w:rsidR="003860D3" w:rsidRPr="00184992">
        <w:rPr>
          <w:color w:val="000000"/>
          <w:sz w:val="28"/>
          <w:szCs w:val="28"/>
        </w:rPr>
        <w:t xml:space="preserve">0,0 </w:t>
      </w:r>
      <w:r w:rsidR="003860D3" w:rsidRPr="00184992">
        <w:rPr>
          <w:sz w:val="28"/>
          <w:szCs w:val="28"/>
        </w:rPr>
        <w:t>тыс. руб. (прогнозируемые средства)</w:t>
      </w:r>
      <w:r w:rsidR="003860D3" w:rsidRPr="00184992">
        <w:rPr>
          <w:color w:val="000000"/>
          <w:sz w:val="28"/>
          <w:szCs w:val="28"/>
        </w:rPr>
        <w:t>;</w:t>
      </w:r>
    </w:p>
    <w:p w:rsidR="003860D3" w:rsidRPr="00184992" w:rsidRDefault="007A5652" w:rsidP="003860D3">
      <w:pPr>
        <w:snapToGrid w:val="0"/>
        <w:spacing w:line="240" w:lineRule="atLeast"/>
        <w:ind w:left="14" w:firstLine="695"/>
        <w:jc w:val="both"/>
        <w:rPr>
          <w:bCs/>
          <w:color w:val="000000"/>
          <w:sz w:val="28"/>
          <w:szCs w:val="28"/>
        </w:rPr>
      </w:pPr>
      <w:r w:rsidRPr="00184992">
        <w:rPr>
          <w:bCs/>
          <w:color w:val="000000"/>
          <w:sz w:val="28"/>
          <w:szCs w:val="28"/>
        </w:rPr>
        <w:t xml:space="preserve">2022 год – </w:t>
      </w:r>
      <w:r w:rsidR="00C1016B" w:rsidRPr="00184992">
        <w:rPr>
          <w:bCs/>
          <w:color w:val="000000"/>
          <w:sz w:val="28"/>
          <w:szCs w:val="28"/>
        </w:rPr>
        <w:t>0</w:t>
      </w:r>
      <w:r w:rsidR="003860D3" w:rsidRPr="00184992">
        <w:rPr>
          <w:bCs/>
          <w:color w:val="000000"/>
          <w:sz w:val="28"/>
          <w:szCs w:val="28"/>
        </w:rPr>
        <w:t>тыс. руб., из них:</w:t>
      </w:r>
    </w:p>
    <w:p w:rsidR="003860D3" w:rsidRPr="00184992" w:rsidRDefault="003860D3" w:rsidP="003860D3">
      <w:pPr>
        <w:ind w:left="14" w:firstLine="695"/>
        <w:rPr>
          <w:sz w:val="28"/>
          <w:szCs w:val="28"/>
        </w:rPr>
      </w:pPr>
      <w:r w:rsidRPr="00184992">
        <w:rPr>
          <w:color w:val="000000"/>
          <w:sz w:val="28"/>
          <w:szCs w:val="28"/>
        </w:rPr>
        <w:t>районн</w:t>
      </w:r>
      <w:r w:rsidR="007A5652" w:rsidRPr="00184992">
        <w:rPr>
          <w:color w:val="000000"/>
          <w:sz w:val="28"/>
          <w:szCs w:val="28"/>
        </w:rPr>
        <w:t>ый бюджет –</w:t>
      </w:r>
      <w:r w:rsidR="00C1016B" w:rsidRPr="00184992">
        <w:rPr>
          <w:bCs/>
          <w:color w:val="000000"/>
          <w:sz w:val="28"/>
          <w:szCs w:val="28"/>
        </w:rPr>
        <w:t>0</w:t>
      </w:r>
      <w:r w:rsidRPr="00184992">
        <w:rPr>
          <w:sz w:val="28"/>
          <w:szCs w:val="28"/>
        </w:rPr>
        <w:t>тыс. руб. (прогнозируемые средства</w:t>
      </w:r>
      <w:r w:rsidR="00116E95" w:rsidRPr="00184992">
        <w:rPr>
          <w:sz w:val="28"/>
          <w:szCs w:val="28"/>
        </w:rPr>
        <w:t>);</w:t>
      </w:r>
    </w:p>
    <w:p w:rsidR="00B77F85" w:rsidRPr="00184992" w:rsidRDefault="00C1016B" w:rsidP="00B77F85">
      <w:pPr>
        <w:snapToGrid w:val="0"/>
        <w:spacing w:line="240" w:lineRule="atLeast"/>
        <w:ind w:left="14" w:firstLine="69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2023 год – </w:t>
      </w:r>
      <w:r w:rsidRPr="00184992">
        <w:rPr>
          <w:bCs/>
          <w:color w:val="000000"/>
          <w:sz w:val="28"/>
          <w:szCs w:val="28"/>
        </w:rPr>
        <w:t>0</w:t>
      </w:r>
      <w:r w:rsidR="00B77F85" w:rsidRPr="00184992">
        <w:rPr>
          <w:bCs/>
          <w:color w:val="000000"/>
          <w:sz w:val="28"/>
          <w:szCs w:val="28"/>
        </w:rPr>
        <w:t>тыс. руб., из них:</w:t>
      </w:r>
    </w:p>
    <w:p w:rsidR="00B77F85" w:rsidRPr="00184992" w:rsidRDefault="006C1385" w:rsidP="00B77F85">
      <w:pPr>
        <w:ind w:left="14" w:firstLine="69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районный бюджет – </w:t>
      </w:r>
      <w:r w:rsidR="00C1016B" w:rsidRPr="00184992">
        <w:rPr>
          <w:bCs/>
          <w:color w:val="000000"/>
          <w:sz w:val="28"/>
          <w:szCs w:val="28"/>
        </w:rPr>
        <w:t>0</w:t>
      </w:r>
      <w:r w:rsidR="00B77F85" w:rsidRPr="00184992">
        <w:rPr>
          <w:sz w:val="28"/>
          <w:szCs w:val="28"/>
        </w:rPr>
        <w:t>тыс. руб. (прогнозируемые средства</w:t>
      </w:r>
      <w:r w:rsidR="00116E95" w:rsidRPr="00184992">
        <w:rPr>
          <w:sz w:val="28"/>
          <w:szCs w:val="28"/>
        </w:rPr>
        <w:t>)</w:t>
      </w:r>
    </w:p>
    <w:p w:rsidR="00116E95" w:rsidRPr="00184992" w:rsidRDefault="00116E95" w:rsidP="00116E95">
      <w:pPr>
        <w:snapToGrid w:val="0"/>
        <w:spacing w:line="240" w:lineRule="atLeast"/>
        <w:ind w:left="14" w:firstLine="695"/>
        <w:jc w:val="both"/>
        <w:rPr>
          <w:bCs/>
          <w:color w:val="000000"/>
          <w:sz w:val="28"/>
          <w:szCs w:val="28"/>
        </w:rPr>
      </w:pPr>
      <w:r w:rsidRPr="00184992">
        <w:rPr>
          <w:bCs/>
          <w:color w:val="000000"/>
          <w:sz w:val="28"/>
          <w:szCs w:val="28"/>
        </w:rPr>
        <w:t>2024 год – 280,0 тыс. руб., из них:</w:t>
      </w:r>
    </w:p>
    <w:p w:rsidR="00116E95" w:rsidRPr="00184992" w:rsidRDefault="00116E95" w:rsidP="00116E95">
      <w:pPr>
        <w:ind w:left="14" w:firstLine="695"/>
        <w:rPr>
          <w:sz w:val="28"/>
          <w:szCs w:val="28"/>
        </w:rPr>
      </w:pPr>
      <w:r w:rsidRPr="00184992">
        <w:rPr>
          <w:color w:val="000000"/>
          <w:sz w:val="28"/>
          <w:szCs w:val="28"/>
        </w:rPr>
        <w:t xml:space="preserve">районный бюджет – 280,0 </w:t>
      </w:r>
      <w:r w:rsidRPr="00184992">
        <w:rPr>
          <w:sz w:val="28"/>
          <w:szCs w:val="28"/>
        </w:rPr>
        <w:t>тыс. руб. (прогнозируемые средства)</w:t>
      </w:r>
    </w:p>
    <w:p w:rsidR="002B4064" w:rsidRPr="00184992" w:rsidRDefault="002B4064" w:rsidP="002B4064">
      <w:pPr>
        <w:snapToGrid w:val="0"/>
        <w:spacing w:line="240" w:lineRule="atLeast"/>
        <w:ind w:left="14" w:firstLine="695"/>
        <w:jc w:val="both"/>
        <w:rPr>
          <w:bCs/>
          <w:color w:val="000000"/>
          <w:sz w:val="28"/>
          <w:szCs w:val="28"/>
        </w:rPr>
      </w:pPr>
      <w:r w:rsidRPr="00184992">
        <w:rPr>
          <w:bCs/>
          <w:color w:val="000000"/>
          <w:sz w:val="28"/>
          <w:szCs w:val="28"/>
        </w:rPr>
        <w:t>2025 год – 280,0 тыс. руб., из них:</w:t>
      </w:r>
    </w:p>
    <w:p w:rsidR="002B4064" w:rsidRDefault="002B4064" w:rsidP="002B4064">
      <w:pPr>
        <w:ind w:left="14" w:firstLine="695"/>
        <w:rPr>
          <w:sz w:val="28"/>
          <w:szCs w:val="28"/>
        </w:rPr>
      </w:pPr>
      <w:r w:rsidRPr="00184992">
        <w:rPr>
          <w:color w:val="000000"/>
          <w:sz w:val="28"/>
          <w:szCs w:val="28"/>
        </w:rPr>
        <w:t xml:space="preserve">районный бюджет – 280,0 </w:t>
      </w:r>
      <w:r w:rsidRPr="00184992">
        <w:rPr>
          <w:sz w:val="28"/>
          <w:szCs w:val="28"/>
        </w:rPr>
        <w:t>тыс. руб. (прогнозируемые средства)</w:t>
      </w:r>
    </w:p>
    <w:p w:rsidR="00C1016B" w:rsidRPr="00184992" w:rsidRDefault="00C1016B" w:rsidP="00C1016B">
      <w:pPr>
        <w:snapToGrid w:val="0"/>
        <w:spacing w:line="240" w:lineRule="atLeast"/>
        <w:ind w:left="1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2026</w:t>
      </w:r>
      <w:r w:rsidRPr="00184992">
        <w:rPr>
          <w:bCs/>
          <w:color w:val="000000"/>
          <w:sz w:val="28"/>
          <w:szCs w:val="28"/>
        </w:rPr>
        <w:t xml:space="preserve"> год –280,0 тыс. руб., из них:</w:t>
      </w:r>
    </w:p>
    <w:p w:rsidR="00C1016B" w:rsidRPr="00184992" w:rsidRDefault="00C1016B" w:rsidP="00C1016B">
      <w:pPr>
        <w:snapToGrid w:val="0"/>
        <w:spacing w:line="240" w:lineRule="atLeast"/>
        <w:ind w:left="14"/>
        <w:jc w:val="both"/>
        <w:rPr>
          <w:sz w:val="28"/>
          <w:szCs w:val="28"/>
        </w:rPr>
      </w:pPr>
      <w:r w:rsidRPr="00184992">
        <w:rPr>
          <w:color w:val="000000"/>
          <w:sz w:val="28"/>
          <w:szCs w:val="28"/>
        </w:rPr>
        <w:t>районный бюджет – 280,0</w:t>
      </w:r>
      <w:r w:rsidRPr="00184992">
        <w:rPr>
          <w:sz w:val="28"/>
          <w:szCs w:val="28"/>
        </w:rPr>
        <w:t xml:space="preserve"> тыс. руб. (прогнозируемые средства).</w:t>
      </w:r>
    </w:p>
    <w:p w:rsidR="003860D3" w:rsidRPr="00184992" w:rsidRDefault="003860D3" w:rsidP="00C1016B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184992">
        <w:rPr>
          <w:color w:val="000000"/>
          <w:sz w:val="28"/>
          <w:szCs w:val="28"/>
        </w:rPr>
        <w:t>Источником финансирования мероприятий муниципальной программы является консолидированный бюджет района.</w:t>
      </w:r>
    </w:p>
    <w:p w:rsidR="003860D3" w:rsidRPr="00184992" w:rsidRDefault="003860D3" w:rsidP="003860D3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184992">
        <w:rPr>
          <w:color w:val="000000"/>
          <w:sz w:val="28"/>
          <w:szCs w:val="28"/>
        </w:rPr>
        <w:t>Финансирование мероприятий муниципальной программы будет осуществляться в форме бюджетных ассигнований на год и планируемые периоды.</w:t>
      </w:r>
    </w:p>
    <w:p w:rsidR="003860D3" w:rsidRPr="00184992" w:rsidRDefault="003860D3" w:rsidP="003860D3">
      <w:pPr>
        <w:spacing w:line="240" w:lineRule="atLeast"/>
        <w:ind w:firstLine="567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Информация о ресурсном обеспечении реализации муниципальной программы представлена в приложениях 4  муниципальной программе.</w:t>
      </w:r>
    </w:p>
    <w:p w:rsidR="003860D3" w:rsidRPr="00184992" w:rsidRDefault="003860D3" w:rsidP="003860D3">
      <w:pPr>
        <w:ind w:firstLine="567"/>
        <w:jc w:val="both"/>
        <w:rPr>
          <w:sz w:val="28"/>
          <w:szCs w:val="28"/>
        </w:rPr>
      </w:pPr>
    </w:p>
    <w:p w:rsidR="003860D3" w:rsidRPr="00184992" w:rsidRDefault="003860D3" w:rsidP="003860D3">
      <w:pPr>
        <w:jc w:val="center"/>
        <w:rPr>
          <w:sz w:val="28"/>
          <w:szCs w:val="28"/>
        </w:rPr>
      </w:pPr>
      <w:r w:rsidRPr="00184992">
        <w:rPr>
          <w:sz w:val="28"/>
          <w:szCs w:val="28"/>
        </w:rPr>
        <w:t>7. Анализ рисков реализации муниципальной программы и описание мер управления рисками реализации муниципальной программы</w:t>
      </w:r>
    </w:p>
    <w:p w:rsidR="003860D3" w:rsidRPr="00184992" w:rsidRDefault="003860D3" w:rsidP="003860D3">
      <w:pPr>
        <w:spacing w:line="240" w:lineRule="atLeast"/>
        <w:ind w:firstLine="720"/>
        <w:jc w:val="both"/>
        <w:rPr>
          <w:color w:val="000000"/>
          <w:sz w:val="28"/>
          <w:szCs w:val="28"/>
        </w:rPr>
      </w:pPr>
    </w:p>
    <w:p w:rsidR="003860D3" w:rsidRPr="00184992" w:rsidRDefault="003860D3" w:rsidP="003860D3">
      <w:pPr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lastRenderedPageBreak/>
        <w:t xml:space="preserve">Значение целевых индикаторов муниципальной программы зависит от принятых в муниципальной программе основных положений по развитию </w:t>
      </w:r>
      <w:r w:rsidRPr="00184992">
        <w:rPr>
          <w:bCs/>
          <w:sz w:val="28"/>
          <w:szCs w:val="28"/>
        </w:rPr>
        <w:t>пассажирского транспорта общего пользования района</w:t>
      </w:r>
      <w:r w:rsidRPr="00184992">
        <w:rPr>
          <w:sz w:val="28"/>
          <w:szCs w:val="28"/>
        </w:rPr>
        <w:t xml:space="preserve">, характера действия внешних факторов, влияющих на достижение цели, решение задач и реализацию приоритетов муниципальной программы, а также от стартовых условий развития </w:t>
      </w:r>
      <w:r w:rsidRPr="00184992">
        <w:rPr>
          <w:bCs/>
          <w:sz w:val="28"/>
          <w:szCs w:val="28"/>
        </w:rPr>
        <w:t>пассажирского транспорта общего пользования района</w:t>
      </w:r>
      <w:r w:rsidRPr="00184992">
        <w:rPr>
          <w:sz w:val="28"/>
          <w:szCs w:val="28"/>
        </w:rPr>
        <w:t>.</w:t>
      </w:r>
    </w:p>
    <w:p w:rsidR="003860D3" w:rsidRPr="00184992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В качестве основных рисков, связанных с реализацией муниципальной программы, рассматриваются:</w:t>
      </w:r>
    </w:p>
    <w:p w:rsidR="003860D3" w:rsidRPr="00184992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а) затяжной характер мирового финансово-экономического кризиса;</w:t>
      </w:r>
    </w:p>
    <w:p w:rsidR="003860D3" w:rsidRPr="00184992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б) значительный рост тарифов и цен на поставку энергоресурсов и материалов;</w:t>
      </w:r>
    </w:p>
    <w:p w:rsidR="003860D3" w:rsidRPr="00184992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в) усиление кризисных явлений в банковском секторе, включая увеличение процентной ставки за пользование кредитами;</w:t>
      </w:r>
    </w:p>
    <w:p w:rsidR="003860D3" w:rsidRPr="00184992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г) увеличение дефицита кадров в транспортной отрасли;</w:t>
      </w:r>
    </w:p>
    <w:p w:rsidR="003860D3" w:rsidRPr="00184992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д) возможные изменения порядка и объемов бюджетного финансирования.</w:t>
      </w:r>
    </w:p>
    <w:p w:rsidR="003860D3" w:rsidRPr="00184992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Для минимизации рисков при реализации муниципальной программы планируется использовать систему управлениями рисками, которая будет включать в себя:</w:t>
      </w:r>
    </w:p>
    <w:p w:rsidR="003860D3" w:rsidRPr="00184992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а) выявление наиболее критичных объектов транспортной инфраструктуры и причин снижения качества транспортного обслуживания;</w:t>
      </w:r>
    </w:p>
    <w:p w:rsidR="003860D3" w:rsidRPr="00184992" w:rsidRDefault="003860D3" w:rsidP="003860D3">
      <w:pPr>
        <w:autoSpaceDE w:val="0"/>
        <w:ind w:firstLine="720"/>
        <w:rPr>
          <w:sz w:val="28"/>
          <w:szCs w:val="28"/>
        </w:rPr>
      </w:pPr>
      <w:r w:rsidRPr="00184992">
        <w:rPr>
          <w:sz w:val="28"/>
          <w:szCs w:val="28"/>
        </w:rPr>
        <w:t>б) определение и оценку рисков;</w:t>
      </w:r>
    </w:p>
    <w:p w:rsidR="003860D3" w:rsidRPr="00184992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в) анализ и распределение по приоритетам мероприятий муниципальной программы и их корректировку в соответствии с результатами оценки рисков;</w:t>
      </w:r>
    </w:p>
    <w:p w:rsidR="003860D3" w:rsidRPr="00184992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г) разработку программ, связанных с повышением качества транспортного обслуживания;</w:t>
      </w:r>
    </w:p>
    <w:p w:rsidR="003860D3" w:rsidRPr="00184992" w:rsidRDefault="003860D3" w:rsidP="003860D3">
      <w:pPr>
        <w:autoSpaceDE w:val="0"/>
        <w:ind w:firstLine="72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д) определение эффективности применения системы управления рисками.</w:t>
      </w:r>
    </w:p>
    <w:p w:rsidR="003860D3" w:rsidRPr="00184992" w:rsidRDefault="003860D3" w:rsidP="003860D3">
      <w:pPr>
        <w:widowControl w:val="0"/>
        <w:shd w:val="clear" w:color="auto" w:fill="FFFFFF"/>
        <w:tabs>
          <w:tab w:val="left" w:pos="1320"/>
        </w:tabs>
        <w:spacing w:line="100" w:lineRule="atLeast"/>
        <w:jc w:val="right"/>
        <w:rPr>
          <w:sz w:val="28"/>
          <w:szCs w:val="28"/>
        </w:rPr>
      </w:pPr>
    </w:p>
    <w:p w:rsidR="003860D3" w:rsidRPr="00184992" w:rsidRDefault="003860D3" w:rsidP="003860D3">
      <w:pPr>
        <w:ind w:firstLine="567"/>
        <w:jc w:val="both"/>
        <w:rPr>
          <w:sz w:val="28"/>
          <w:szCs w:val="28"/>
        </w:rPr>
      </w:pPr>
    </w:p>
    <w:p w:rsidR="003860D3" w:rsidRPr="00184992" w:rsidRDefault="003860D3" w:rsidP="003860D3">
      <w:pPr>
        <w:rPr>
          <w:sz w:val="28"/>
          <w:szCs w:val="28"/>
        </w:rPr>
        <w:sectPr w:rsidR="003860D3" w:rsidRPr="00184992" w:rsidSect="007722E6">
          <w:type w:val="continuous"/>
          <w:pgSz w:w="11906" w:h="16838"/>
          <w:pgMar w:top="1134" w:right="850" w:bottom="1134" w:left="1701" w:header="720" w:footer="720" w:gutter="0"/>
          <w:pgNumType w:start="1"/>
          <w:cols w:space="720"/>
          <w:docGrid w:linePitch="360"/>
        </w:sectPr>
      </w:pPr>
    </w:p>
    <w:p w:rsidR="003860D3" w:rsidRPr="00184992" w:rsidRDefault="003860D3" w:rsidP="003860D3">
      <w:pPr>
        <w:autoSpaceDE w:val="0"/>
        <w:ind w:left="8931"/>
        <w:jc w:val="right"/>
        <w:rPr>
          <w:sz w:val="28"/>
          <w:szCs w:val="28"/>
        </w:rPr>
      </w:pPr>
      <w:r w:rsidRPr="00184992">
        <w:rPr>
          <w:sz w:val="28"/>
          <w:szCs w:val="28"/>
        </w:rPr>
        <w:lastRenderedPageBreak/>
        <w:t>Приложение 1</w:t>
      </w:r>
    </w:p>
    <w:p w:rsidR="00FD10F8" w:rsidRPr="00184992" w:rsidRDefault="003860D3" w:rsidP="00FD10F8">
      <w:pPr>
        <w:tabs>
          <w:tab w:val="left" w:pos="9072"/>
        </w:tabs>
        <w:autoSpaceDE w:val="0"/>
        <w:ind w:left="8931"/>
        <w:jc w:val="right"/>
        <w:rPr>
          <w:bCs/>
          <w:sz w:val="28"/>
          <w:szCs w:val="28"/>
        </w:rPr>
      </w:pPr>
      <w:r w:rsidRPr="00184992">
        <w:rPr>
          <w:sz w:val="28"/>
          <w:szCs w:val="28"/>
        </w:rPr>
        <w:t xml:space="preserve">к муниципальной программе Знаменского района Орловской области </w:t>
      </w:r>
      <w:r w:rsidRPr="00184992">
        <w:rPr>
          <w:bCs/>
          <w:sz w:val="28"/>
          <w:szCs w:val="28"/>
        </w:rPr>
        <w:t xml:space="preserve">«Развитие пассажирского транспорта общего пользования Знаменского района </w:t>
      </w:r>
    </w:p>
    <w:p w:rsidR="003860D3" w:rsidRPr="00184992" w:rsidRDefault="003860D3" w:rsidP="00FD10F8">
      <w:pPr>
        <w:tabs>
          <w:tab w:val="left" w:pos="9072"/>
        </w:tabs>
        <w:autoSpaceDE w:val="0"/>
        <w:ind w:left="8931"/>
        <w:jc w:val="right"/>
        <w:rPr>
          <w:bCs/>
          <w:sz w:val="28"/>
          <w:szCs w:val="28"/>
        </w:rPr>
      </w:pPr>
      <w:r w:rsidRPr="00184992">
        <w:rPr>
          <w:bCs/>
          <w:sz w:val="28"/>
          <w:szCs w:val="28"/>
        </w:rPr>
        <w:t xml:space="preserve">Орловской области» </w:t>
      </w:r>
    </w:p>
    <w:p w:rsidR="00FD10F8" w:rsidRPr="00184992" w:rsidRDefault="00FD10F8" w:rsidP="003860D3">
      <w:pPr>
        <w:autoSpaceDE w:val="0"/>
        <w:jc w:val="center"/>
        <w:rPr>
          <w:sz w:val="28"/>
          <w:szCs w:val="28"/>
        </w:rPr>
      </w:pPr>
    </w:p>
    <w:p w:rsidR="003860D3" w:rsidRPr="00184992" w:rsidRDefault="003860D3" w:rsidP="003860D3">
      <w:pPr>
        <w:autoSpaceDE w:val="0"/>
        <w:jc w:val="center"/>
        <w:rPr>
          <w:sz w:val="28"/>
          <w:szCs w:val="28"/>
        </w:rPr>
      </w:pPr>
      <w:r w:rsidRPr="00184992">
        <w:rPr>
          <w:sz w:val="28"/>
          <w:szCs w:val="28"/>
        </w:rPr>
        <w:t xml:space="preserve">Сведения о показателях (индикаторах) муниципальной программы Знаменского района Орловской области </w:t>
      </w:r>
    </w:p>
    <w:p w:rsidR="003860D3" w:rsidRPr="00184992" w:rsidRDefault="003860D3" w:rsidP="003860D3">
      <w:pPr>
        <w:autoSpaceDE w:val="0"/>
        <w:jc w:val="center"/>
        <w:rPr>
          <w:sz w:val="28"/>
          <w:szCs w:val="28"/>
        </w:rPr>
      </w:pPr>
      <w:r w:rsidRPr="00184992">
        <w:rPr>
          <w:bCs/>
          <w:sz w:val="28"/>
          <w:szCs w:val="28"/>
        </w:rPr>
        <w:t xml:space="preserve">«Развитие пассажирского транспорта общего пользования Знаменского района Орловской области» </w:t>
      </w:r>
      <w:r w:rsidRPr="00184992">
        <w:rPr>
          <w:sz w:val="28"/>
          <w:szCs w:val="28"/>
        </w:rPr>
        <w:t>и их значениях</w:t>
      </w:r>
    </w:p>
    <w:p w:rsidR="003860D3" w:rsidRPr="00184992" w:rsidRDefault="003860D3" w:rsidP="003860D3">
      <w:pPr>
        <w:autoSpaceDE w:val="0"/>
        <w:jc w:val="center"/>
        <w:rPr>
          <w:sz w:val="28"/>
          <w:szCs w:val="28"/>
        </w:rPr>
      </w:pPr>
    </w:p>
    <w:tbl>
      <w:tblPr>
        <w:tblW w:w="14666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1"/>
        <w:gridCol w:w="3196"/>
        <w:gridCol w:w="1134"/>
        <w:gridCol w:w="1418"/>
        <w:gridCol w:w="992"/>
        <w:gridCol w:w="1134"/>
        <w:gridCol w:w="850"/>
        <w:gridCol w:w="851"/>
        <w:gridCol w:w="992"/>
        <w:gridCol w:w="851"/>
        <w:gridCol w:w="917"/>
        <w:gridCol w:w="850"/>
        <w:gridCol w:w="850"/>
      </w:tblGrid>
      <w:tr w:rsidR="00C1016B" w:rsidRPr="00184992" w:rsidTr="00CA64B7">
        <w:trPr>
          <w:cantSplit/>
          <w:trHeight w:val="503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6B" w:rsidRPr="00184992" w:rsidRDefault="00C1016B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6B" w:rsidRPr="00184992" w:rsidRDefault="00C1016B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  <w:r w:rsidRPr="00184992">
              <w:rPr>
                <w:rFonts w:ascii="Times New Roman" w:hAnsi="Times New Roman" w:cs="Times New Roman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6B" w:rsidRPr="00184992" w:rsidRDefault="00C1016B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9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16B" w:rsidRPr="00184992" w:rsidRDefault="00C1016B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C1016B" w:rsidRPr="00184992" w:rsidTr="00C1016B">
        <w:trPr>
          <w:cantSplit/>
          <w:trHeight w:val="480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6B" w:rsidRPr="00184992" w:rsidRDefault="00C1016B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6B" w:rsidRPr="00184992" w:rsidRDefault="00C1016B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16B" w:rsidRPr="00184992" w:rsidRDefault="00C1016B" w:rsidP="009746C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6B" w:rsidRPr="00184992" w:rsidRDefault="00C1016B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Базовый показатель (2017 год)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6B" w:rsidRPr="00184992" w:rsidRDefault="00C1016B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6B" w:rsidRPr="00184992" w:rsidRDefault="00C1016B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6B" w:rsidRPr="00184992" w:rsidRDefault="00C1016B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16B" w:rsidRPr="00184992" w:rsidRDefault="00C1016B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C1016B" w:rsidRPr="00184992" w:rsidRDefault="00C1016B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6B" w:rsidRPr="00184992" w:rsidRDefault="00C1016B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6B" w:rsidRPr="00184992" w:rsidRDefault="00C1016B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6B" w:rsidRPr="00184992" w:rsidRDefault="00C1016B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6B" w:rsidRPr="00184992" w:rsidRDefault="00C1016B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6B" w:rsidRDefault="00C1016B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  <w:p w:rsidR="00C1016B" w:rsidRPr="00184992" w:rsidRDefault="00C1016B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C1016B" w:rsidRPr="00184992" w:rsidTr="00C1016B">
        <w:trPr>
          <w:cantSplit/>
          <w:trHeight w:val="2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6B" w:rsidRPr="00184992" w:rsidRDefault="00C1016B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6B" w:rsidRPr="00184992" w:rsidRDefault="00C1016B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6B" w:rsidRPr="00184992" w:rsidRDefault="00C1016B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6B" w:rsidRPr="00184992" w:rsidRDefault="00C1016B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6B" w:rsidRPr="00184992" w:rsidRDefault="00C1016B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6B" w:rsidRPr="00184992" w:rsidRDefault="00C1016B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6B" w:rsidRPr="00184992" w:rsidRDefault="00C1016B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16B" w:rsidRPr="00184992" w:rsidRDefault="00C1016B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6B" w:rsidRPr="00184992" w:rsidRDefault="00C1016B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6B" w:rsidRPr="00184992" w:rsidRDefault="00C1016B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6B" w:rsidRPr="00184992" w:rsidRDefault="00C1016B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6B" w:rsidRPr="00184992" w:rsidRDefault="00C1016B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6B" w:rsidRPr="00184992" w:rsidRDefault="00C1016B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16B" w:rsidRPr="00184992" w:rsidTr="00C1016B">
        <w:trPr>
          <w:trHeight w:val="2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6B" w:rsidRPr="00184992" w:rsidRDefault="00C1016B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6B" w:rsidRPr="00184992" w:rsidRDefault="00C1016B" w:rsidP="009746C7">
            <w:pPr>
              <w:snapToGrid w:val="0"/>
              <w:rPr>
                <w:color w:val="000000"/>
                <w:kern w:val="1"/>
                <w:sz w:val="28"/>
                <w:szCs w:val="28"/>
              </w:rPr>
            </w:pPr>
            <w:r w:rsidRPr="00184992">
              <w:rPr>
                <w:color w:val="000000"/>
                <w:kern w:val="1"/>
                <w:sz w:val="28"/>
                <w:szCs w:val="28"/>
              </w:rPr>
              <w:t>Обеспечение транспортного</w:t>
            </w:r>
          </w:p>
          <w:p w:rsidR="00C1016B" w:rsidRPr="00184992" w:rsidRDefault="00C1016B" w:rsidP="009746C7">
            <w:pPr>
              <w:snapToGrid w:val="0"/>
              <w:rPr>
                <w:color w:val="000000"/>
                <w:kern w:val="1"/>
                <w:sz w:val="28"/>
                <w:szCs w:val="28"/>
              </w:rPr>
            </w:pPr>
            <w:r w:rsidRPr="00184992">
              <w:rPr>
                <w:color w:val="000000"/>
                <w:kern w:val="1"/>
                <w:sz w:val="28"/>
                <w:szCs w:val="28"/>
              </w:rPr>
              <w:t>обслуживания населения на муниципальных маршрутах регулярных перевозок в границах Знаменского района Орловской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6B" w:rsidRPr="00184992" w:rsidRDefault="00C1016B" w:rsidP="009746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6B" w:rsidRPr="00184992" w:rsidRDefault="00C1016B" w:rsidP="009746C7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6B" w:rsidRPr="00184992" w:rsidRDefault="00C1016B" w:rsidP="009746C7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136,1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6B" w:rsidRPr="00184992" w:rsidRDefault="00C1016B" w:rsidP="009746C7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215,0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6B" w:rsidRPr="00184992" w:rsidRDefault="00C1016B" w:rsidP="009746C7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16B" w:rsidRPr="00184992" w:rsidRDefault="00C1016B" w:rsidP="009746C7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6B" w:rsidRPr="00184992" w:rsidRDefault="00C1016B" w:rsidP="009746C7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6B" w:rsidRPr="00184992" w:rsidRDefault="00C1016B" w:rsidP="009746C7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6B" w:rsidRPr="00184992" w:rsidRDefault="00C1016B" w:rsidP="00116E95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6B" w:rsidRPr="00184992" w:rsidRDefault="00C1016B" w:rsidP="00116E95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6B" w:rsidRPr="00184992" w:rsidRDefault="00C1016B" w:rsidP="00116E95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260,0</w:t>
            </w:r>
          </w:p>
        </w:tc>
      </w:tr>
      <w:tr w:rsidR="00C1016B" w:rsidRPr="00184992" w:rsidTr="00C1016B">
        <w:trPr>
          <w:trHeight w:val="2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6B" w:rsidRPr="00184992" w:rsidRDefault="00C1016B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6B" w:rsidRPr="00184992" w:rsidRDefault="00C1016B" w:rsidP="009746C7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Изготовление бланков «Карта маршрута регулярных перевозок», </w:t>
            </w:r>
            <w:r w:rsidRPr="001849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«Свидетельство об осуществлении перевозок по маршруту регулярных перевозок»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6B" w:rsidRPr="00184992" w:rsidRDefault="00C1016B" w:rsidP="009746C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тыс. рублей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6B" w:rsidRPr="00184992" w:rsidRDefault="00C1016B" w:rsidP="009746C7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6B" w:rsidRPr="00184992" w:rsidRDefault="00C1016B" w:rsidP="009746C7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6B" w:rsidRPr="00184992" w:rsidRDefault="00C1016B" w:rsidP="009746C7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16B" w:rsidRPr="00184992" w:rsidRDefault="00C1016B" w:rsidP="009746C7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16B" w:rsidRPr="00184992" w:rsidRDefault="00C1016B" w:rsidP="009746C7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6B" w:rsidRPr="00184992" w:rsidRDefault="00C1016B" w:rsidP="009746C7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6B" w:rsidRPr="00184992" w:rsidRDefault="00C1016B" w:rsidP="009746C7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6B" w:rsidRPr="00184992" w:rsidRDefault="00C1016B" w:rsidP="00116E95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6B" w:rsidRPr="00184992" w:rsidRDefault="00C1016B" w:rsidP="00116E95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184992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6B" w:rsidRPr="00184992" w:rsidRDefault="00C1016B" w:rsidP="00116E95">
            <w:pPr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</w:tr>
    </w:tbl>
    <w:p w:rsidR="00FD10F8" w:rsidRPr="00184992" w:rsidRDefault="002B4064" w:rsidP="002B4064">
      <w:pPr>
        <w:autoSpaceDE w:val="0"/>
        <w:jc w:val="right"/>
        <w:rPr>
          <w:sz w:val="28"/>
          <w:szCs w:val="28"/>
        </w:rPr>
      </w:pPr>
      <w:r w:rsidRPr="00184992">
        <w:rPr>
          <w:sz w:val="28"/>
          <w:szCs w:val="28"/>
        </w:rPr>
        <w:lastRenderedPageBreak/>
        <w:tab/>
      </w:r>
      <w:r w:rsidRPr="00184992">
        <w:rPr>
          <w:sz w:val="28"/>
          <w:szCs w:val="28"/>
        </w:rPr>
        <w:tab/>
      </w:r>
      <w:r w:rsidRPr="00184992">
        <w:rPr>
          <w:sz w:val="28"/>
          <w:szCs w:val="28"/>
        </w:rPr>
        <w:tab/>
      </w:r>
    </w:p>
    <w:p w:rsidR="00FD10F8" w:rsidRPr="00184992" w:rsidRDefault="00FD10F8" w:rsidP="007722E6">
      <w:pPr>
        <w:autoSpaceDE w:val="0"/>
        <w:jc w:val="right"/>
        <w:rPr>
          <w:sz w:val="28"/>
          <w:szCs w:val="28"/>
        </w:rPr>
      </w:pPr>
    </w:p>
    <w:p w:rsidR="00FD10F8" w:rsidRPr="00184992" w:rsidRDefault="00FD10F8" w:rsidP="00116E95">
      <w:pPr>
        <w:autoSpaceDE w:val="0"/>
        <w:rPr>
          <w:sz w:val="28"/>
          <w:szCs w:val="28"/>
        </w:rPr>
      </w:pPr>
    </w:p>
    <w:p w:rsidR="003860D3" w:rsidRPr="00184992" w:rsidRDefault="003860D3" w:rsidP="007722E6">
      <w:pPr>
        <w:autoSpaceDE w:val="0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>Приложение 2</w:t>
      </w:r>
    </w:p>
    <w:p w:rsidR="003860D3" w:rsidRPr="00184992" w:rsidRDefault="007722E6" w:rsidP="00FD10F8">
      <w:pPr>
        <w:tabs>
          <w:tab w:val="left" w:pos="9072"/>
        </w:tabs>
        <w:autoSpaceDE w:val="0"/>
        <w:ind w:left="8931"/>
        <w:jc w:val="center"/>
        <w:rPr>
          <w:bCs/>
          <w:sz w:val="28"/>
          <w:szCs w:val="28"/>
        </w:rPr>
      </w:pPr>
      <w:r w:rsidRPr="00184992">
        <w:rPr>
          <w:sz w:val="28"/>
          <w:szCs w:val="28"/>
        </w:rPr>
        <w:t xml:space="preserve">к муниципальной программе Знаменского района Орловской области </w:t>
      </w:r>
      <w:r w:rsidRPr="00184992">
        <w:rPr>
          <w:bCs/>
          <w:sz w:val="28"/>
          <w:szCs w:val="28"/>
        </w:rPr>
        <w:t xml:space="preserve">«Развитие пассажирского транспорта общего пользования Знаменского района Орловской области» </w:t>
      </w:r>
    </w:p>
    <w:p w:rsidR="003860D3" w:rsidRPr="00184992" w:rsidRDefault="003860D3" w:rsidP="003860D3">
      <w:pPr>
        <w:autoSpaceDE w:val="0"/>
        <w:jc w:val="center"/>
        <w:rPr>
          <w:sz w:val="28"/>
          <w:szCs w:val="28"/>
        </w:rPr>
      </w:pPr>
      <w:r w:rsidRPr="00184992">
        <w:rPr>
          <w:sz w:val="28"/>
          <w:szCs w:val="28"/>
        </w:rPr>
        <w:t>Перечень основных мероприятий муниципальной программы Знаменского района Орловской области</w:t>
      </w:r>
    </w:p>
    <w:p w:rsidR="003860D3" w:rsidRPr="00184992" w:rsidRDefault="003860D3" w:rsidP="003860D3">
      <w:pPr>
        <w:autoSpaceDE w:val="0"/>
        <w:jc w:val="center"/>
        <w:rPr>
          <w:bCs/>
          <w:sz w:val="28"/>
          <w:szCs w:val="28"/>
        </w:rPr>
      </w:pPr>
      <w:r w:rsidRPr="00184992">
        <w:rPr>
          <w:bCs/>
          <w:sz w:val="28"/>
          <w:szCs w:val="28"/>
        </w:rPr>
        <w:t xml:space="preserve">«Развитие пассажирского транспорта общего пользования </w:t>
      </w:r>
    </w:p>
    <w:p w:rsidR="003860D3" w:rsidRPr="00184992" w:rsidRDefault="003860D3" w:rsidP="00FD10F8">
      <w:pPr>
        <w:autoSpaceDE w:val="0"/>
        <w:jc w:val="center"/>
        <w:rPr>
          <w:bCs/>
          <w:sz w:val="28"/>
          <w:szCs w:val="28"/>
        </w:rPr>
      </w:pPr>
      <w:r w:rsidRPr="00184992">
        <w:rPr>
          <w:bCs/>
          <w:sz w:val="28"/>
          <w:szCs w:val="28"/>
        </w:rPr>
        <w:t>Знаменского района Орловской области»</w:t>
      </w:r>
    </w:p>
    <w:tbl>
      <w:tblPr>
        <w:tblW w:w="14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38"/>
        <w:gridCol w:w="2457"/>
        <w:gridCol w:w="1485"/>
        <w:gridCol w:w="1575"/>
        <w:gridCol w:w="2205"/>
        <w:gridCol w:w="2350"/>
      </w:tblGrid>
      <w:tr w:rsidR="003860D3" w:rsidRPr="00184992" w:rsidTr="00FD10F8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№</w:t>
            </w: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 xml:space="preserve">Наименование основного    </w:t>
            </w:r>
            <w:r w:rsidRPr="00184992">
              <w:rPr>
                <w:sz w:val="28"/>
                <w:szCs w:val="28"/>
              </w:rPr>
              <w:br/>
              <w:t>мероприятия</w:t>
            </w:r>
          </w:p>
        </w:tc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Срок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Последствия нереализации ведомственной целевой программы, основного мероприятия</w:t>
            </w:r>
          </w:p>
        </w:tc>
      </w:tr>
      <w:tr w:rsidR="003860D3" w:rsidRPr="00184992" w:rsidTr="00FD10F8">
        <w:trPr>
          <w:cantSplit/>
          <w:trHeight w:val="72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60D3" w:rsidRPr="00184992" w:rsidTr="00FD10F8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2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7</w:t>
            </w:r>
          </w:p>
        </w:tc>
      </w:tr>
      <w:tr w:rsidR="003860D3" w:rsidRPr="00184992" w:rsidTr="00FD10F8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snapToGrid w:val="0"/>
              <w:rPr>
                <w:color w:val="000000"/>
                <w:sz w:val="28"/>
                <w:szCs w:val="28"/>
              </w:rPr>
            </w:pPr>
            <w:r w:rsidRPr="00184992">
              <w:rPr>
                <w:sz w:val="28"/>
                <w:szCs w:val="28"/>
                <w:shd w:val="clear" w:color="auto" w:fill="FFFFFF"/>
              </w:rPr>
              <w:t xml:space="preserve">Обеспечение транспортного обслуживания населения на муниципальных маршрутах регулярных перевозок в </w:t>
            </w:r>
            <w:r w:rsidRPr="00184992">
              <w:rPr>
                <w:sz w:val="28"/>
                <w:szCs w:val="28"/>
                <w:shd w:val="clear" w:color="auto" w:fill="FFFFFF"/>
              </w:rPr>
              <w:lastRenderedPageBreak/>
              <w:t>границах Знаменского района Орловской области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lastRenderedPageBreak/>
              <w:t xml:space="preserve">Отдел экономики и трудовых ресурсов Администрации </w:t>
            </w:r>
            <w:r w:rsidRPr="00184992">
              <w:rPr>
                <w:sz w:val="28"/>
                <w:szCs w:val="28"/>
              </w:rPr>
              <w:lastRenderedPageBreak/>
              <w:t>Знаменского района Орловской области, Финансовый отдел Администрации Знаменского района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lastRenderedPageBreak/>
              <w:t>2018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C1016B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3860D3" w:rsidRPr="0018499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 xml:space="preserve">Обеспечение равной доступности услуг </w:t>
            </w:r>
            <w:r w:rsidRPr="00184992">
              <w:rPr>
                <w:sz w:val="28"/>
                <w:szCs w:val="28"/>
              </w:rPr>
              <w:lastRenderedPageBreak/>
              <w:t xml:space="preserve">общественного транспорта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lastRenderedPageBreak/>
              <w:t>Социальная напряженность среди населения</w:t>
            </w:r>
          </w:p>
        </w:tc>
      </w:tr>
    </w:tbl>
    <w:p w:rsidR="00FD10F8" w:rsidRPr="00184992" w:rsidRDefault="00FD10F8" w:rsidP="00FD10F8">
      <w:pPr>
        <w:autoSpaceDE w:val="0"/>
        <w:rPr>
          <w:sz w:val="28"/>
          <w:szCs w:val="28"/>
        </w:rPr>
      </w:pPr>
    </w:p>
    <w:p w:rsidR="003860D3" w:rsidRPr="00184992" w:rsidRDefault="003860D3" w:rsidP="003860D3">
      <w:pPr>
        <w:autoSpaceDE w:val="0"/>
        <w:jc w:val="right"/>
        <w:rPr>
          <w:sz w:val="28"/>
          <w:szCs w:val="28"/>
        </w:rPr>
      </w:pPr>
    </w:p>
    <w:p w:rsidR="002B4064" w:rsidRPr="00184992" w:rsidRDefault="002B4064" w:rsidP="003860D3">
      <w:pPr>
        <w:autoSpaceDE w:val="0"/>
        <w:jc w:val="right"/>
        <w:rPr>
          <w:sz w:val="28"/>
          <w:szCs w:val="28"/>
        </w:rPr>
      </w:pPr>
    </w:p>
    <w:p w:rsidR="002B4064" w:rsidRPr="00184992" w:rsidRDefault="002B4064" w:rsidP="003860D3">
      <w:pPr>
        <w:autoSpaceDE w:val="0"/>
        <w:jc w:val="right"/>
        <w:rPr>
          <w:sz w:val="28"/>
          <w:szCs w:val="28"/>
        </w:rPr>
      </w:pPr>
    </w:p>
    <w:p w:rsidR="002B4064" w:rsidRPr="00184992" w:rsidRDefault="002B4064" w:rsidP="003860D3">
      <w:pPr>
        <w:autoSpaceDE w:val="0"/>
        <w:jc w:val="right"/>
        <w:rPr>
          <w:sz w:val="28"/>
          <w:szCs w:val="28"/>
        </w:rPr>
      </w:pPr>
    </w:p>
    <w:p w:rsidR="002B4064" w:rsidRPr="00184992" w:rsidRDefault="002B4064" w:rsidP="003860D3">
      <w:pPr>
        <w:autoSpaceDE w:val="0"/>
        <w:jc w:val="right"/>
        <w:rPr>
          <w:sz w:val="28"/>
          <w:szCs w:val="28"/>
        </w:rPr>
      </w:pPr>
    </w:p>
    <w:p w:rsidR="003860D3" w:rsidRPr="00184992" w:rsidRDefault="003860D3" w:rsidP="003860D3">
      <w:pPr>
        <w:autoSpaceDE w:val="0"/>
        <w:jc w:val="right"/>
        <w:rPr>
          <w:sz w:val="28"/>
          <w:szCs w:val="28"/>
        </w:rPr>
      </w:pPr>
      <w:r w:rsidRPr="00184992">
        <w:rPr>
          <w:sz w:val="28"/>
          <w:szCs w:val="28"/>
        </w:rPr>
        <w:t xml:space="preserve">     Приложение 3</w:t>
      </w:r>
    </w:p>
    <w:p w:rsidR="003860D3" w:rsidRPr="00184992" w:rsidRDefault="003860D3" w:rsidP="003860D3">
      <w:pPr>
        <w:tabs>
          <w:tab w:val="left" w:pos="7275"/>
        </w:tabs>
        <w:autoSpaceDE w:val="0"/>
        <w:jc w:val="right"/>
        <w:rPr>
          <w:bCs/>
          <w:sz w:val="28"/>
          <w:szCs w:val="28"/>
        </w:rPr>
      </w:pPr>
      <w:r w:rsidRPr="00184992">
        <w:rPr>
          <w:sz w:val="28"/>
          <w:szCs w:val="28"/>
        </w:rPr>
        <w:t xml:space="preserve">                                                                                                                    к муниципальной программе Знаменского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4992">
        <w:rPr>
          <w:sz w:val="28"/>
          <w:szCs w:val="28"/>
        </w:rPr>
        <w:tab/>
        <w:t xml:space="preserve">Орловской области </w:t>
      </w:r>
      <w:r w:rsidRPr="00184992">
        <w:rPr>
          <w:bCs/>
          <w:sz w:val="28"/>
          <w:szCs w:val="28"/>
        </w:rPr>
        <w:t xml:space="preserve">«Развитие пассажирского транспорта </w:t>
      </w:r>
      <w:r w:rsidRPr="00184992">
        <w:rPr>
          <w:bCs/>
          <w:sz w:val="28"/>
          <w:szCs w:val="28"/>
        </w:rPr>
        <w:tab/>
        <w:t xml:space="preserve">    общего пользования Знаменского района </w:t>
      </w:r>
    </w:p>
    <w:p w:rsidR="003860D3" w:rsidRPr="00184992" w:rsidRDefault="00FD10F8" w:rsidP="00FD10F8">
      <w:pPr>
        <w:tabs>
          <w:tab w:val="left" w:pos="7275"/>
        </w:tabs>
        <w:autoSpaceDE w:val="0"/>
        <w:jc w:val="right"/>
        <w:rPr>
          <w:bCs/>
          <w:sz w:val="28"/>
          <w:szCs w:val="28"/>
        </w:rPr>
      </w:pPr>
      <w:r w:rsidRPr="00184992">
        <w:rPr>
          <w:bCs/>
          <w:sz w:val="28"/>
          <w:szCs w:val="28"/>
        </w:rPr>
        <w:t xml:space="preserve">             Орловской области»</w:t>
      </w:r>
    </w:p>
    <w:p w:rsidR="003860D3" w:rsidRPr="00184992" w:rsidRDefault="003860D3" w:rsidP="003860D3">
      <w:pPr>
        <w:autoSpaceDE w:val="0"/>
        <w:ind w:left="10915"/>
        <w:jc w:val="center"/>
        <w:rPr>
          <w:sz w:val="28"/>
          <w:szCs w:val="28"/>
        </w:rPr>
      </w:pPr>
    </w:p>
    <w:p w:rsidR="003860D3" w:rsidRPr="00184992" w:rsidRDefault="003860D3" w:rsidP="003860D3">
      <w:pPr>
        <w:autoSpaceDE w:val="0"/>
        <w:jc w:val="center"/>
        <w:rPr>
          <w:sz w:val="28"/>
          <w:szCs w:val="28"/>
        </w:rPr>
      </w:pPr>
      <w:r w:rsidRPr="00184992">
        <w:rPr>
          <w:sz w:val="28"/>
          <w:szCs w:val="28"/>
        </w:rPr>
        <w:t xml:space="preserve">Сведения об основных мерах правового регулирования в сфере реализации муниципальной программы </w:t>
      </w:r>
    </w:p>
    <w:p w:rsidR="003860D3" w:rsidRPr="00184992" w:rsidRDefault="003860D3" w:rsidP="003860D3">
      <w:pPr>
        <w:autoSpaceDE w:val="0"/>
        <w:jc w:val="center"/>
        <w:rPr>
          <w:bCs/>
          <w:sz w:val="28"/>
          <w:szCs w:val="28"/>
        </w:rPr>
      </w:pPr>
      <w:r w:rsidRPr="00184992">
        <w:rPr>
          <w:bCs/>
          <w:sz w:val="28"/>
          <w:szCs w:val="28"/>
        </w:rPr>
        <w:t>«Развитие пассажирского транспорта общего пользования Знаменского района Орловской области»</w:t>
      </w:r>
    </w:p>
    <w:p w:rsidR="003860D3" w:rsidRPr="00184992" w:rsidRDefault="003860D3" w:rsidP="003860D3">
      <w:pPr>
        <w:autoSpaceDE w:val="0"/>
        <w:rPr>
          <w:sz w:val="28"/>
          <w:szCs w:val="28"/>
        </w:rPr>
      </w:pPr>
    </w:p>
    <w:tbl>
      <w:tblPr>
        <w:tblW w:w="144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759"/>
        <w:gridCol w:w="6520"/>
        <w:gridCol w:w="2977"/>
        <w:gridCol w:w="1839"/>
      </w:tblGrid>
      <w:tr w:rsidR="003860D3" w:rsidRPr="00184992" w:rsidTr="00FD10F8">
        <w:trPr>
          <w:cantSplit/>
          <w:trHeight w:val="4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№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 xml:space="preserve">Вид           </w:t>
            </w:r>
            <w:r w:rsidRPr="00184992">
              <w:rPr>
                <w:sz w:val="28"/>
                <w:szCs w:val="28"/>
              </w:rPr>
              <w:br/>
              <w:t xml:space="preserve">нормативного  </w:t>
            </w:r>
            <w:r w:rsidRPr="00184992">
              <w:rPr>
                <w:sz w:val="28"/>
                <w:szCs w:val="28"/>
              </w:rPr>
              <w:br/>
              <w:t>правового акта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Основные положения нормативного</w:t>
            </w:r>
            <w:r w:rsidRPr="00184992">
              <w:rPr>
                <w:sz w:val="28"/>
                <w:szCs w:val="28"/>
              </w:rPr>
              <w:br/>
              <w:t>правового акта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Ответственный</w:t>
            </w:r>
            <w:r w:rsidRPr="00184992">
              <w:rPr>
                <w:sz w:val="28"/>
                <w:szCs w:val="28"/>
              </w:rPr>
              <w:br/>
              <w:t>исполнитель и</w:t>
            </w:r>
            <w:r w:rsidRPr="00184992">
              <w:rPr>
                <w:sz w:val="28"/>
                <w:szCs w:val="28"/>
              </w:rPr>
              <w:br/>
              <w:t>соисполнители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Ожидаемые</w:t>
            </w:r>
            <w:r w:rsidRPr="00184992">
              <w:rPr>
                <w:sz w:val="28"/>
                <w:szCs w:val="28"/>
              </w:rPr>
              <w:br/>
              <w:t xml:space="preserve">сроки    </w:t>
            </w:r>
            <w:r w:rsidRPr="00184992">
              <w:rPr>
                <w:sz w:val="28"/>
                <w:szCs w:val="28"/>
              </w:rPr>
              <w:br/>
              <w:t>принятия</w:t>
            </w:r>
          </w:p>
        </w:tc>
      </w:tr>
      <w:tr w:rsidR="003860D3" w:rsidRPr="00184992" w:rsidTr="00FD10F8">
        <w:trPr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 xml:space="preserve">Постановление Администрации  Знаменского района </w:t>
            </w:r>
            <w:r w:rsidRPr="00184992">
              <w:rPr>
                <w:sz w:val="28"/>
                <w:szCs w:val="28"/>
              </w:rPr>
              <w:lastRenderedPageBreak/>
              <w:t>Орловской области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shd w:val="clear" w:color="auto" w:fill="FFFFFF"/>
              <w:snapToGrid w:val="0"/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184992">
              <w:rPr>
                <w:color w:val="2D2D2D"/>
                <w:sz w:val="28"/>
                <w:szCs w:val="28"/>
              </w:rPr>
              <w:lastRenderedPageBreak/>
              <w:t xml:space="preserve">Утверждает </w:t>
            </w:r>
            <w:r w:rsidRPr="00184992">
              <w:rPr>
                <w:bCs/>
                <w:sz w:val="28"/>
                <w:szCs w:val="28"/>
                <w:lang w:eastAsia="ru-RU"/>
              </w:rPr>
              <w:t xml:space="preserve">документ </w:t>
            </w:r>
            <w:r w:rsidRPr="00184992">
              <w:rPr>
                <w:sz w:val="28"/>
                <w:szCs w:val="28"/>
              </w:rPr>
              <w:t xml:space="preserve">планирования регулярных перевозок пассажиров и багажа автомобильным транспортом по муниципальным маршрутам </w:t>
            </w:r>
            <w:r w:rsidRPr="00184992">
              <w:rPr>
                <w:sz w:val="28"/>
                <w:szCs w:val="28"/>
              </w:rPr>
              <w:lastRenderedPageBreak/>
              <w:t>регулярных перевозок в границах Знаменского района Орловской области</w:t>
            </w:r>
            <w:r w:rsidRPr="00184992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lastRenderedPageBreak/>
              <w:t xml:space="preserve">Отдел экономики и трудовых ресурсов Администрации </w:t>
            </w:r>
            <w:r w:rsidRPr="00184992">
              <w:rPr>
                <w:sz w:val="28"/>
                <w:szCs w:val="28"/>
              </w:rPr>
              <w:lastRenderedPageBreak/>
              <w:t>Знаменского района Орловской области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184992" w:rsidRDefault="00C1016B" w:rsidP="009746C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2018-2026</w:t>
            </w:r>
            <w:r w:rsidR="003860D3" w:rsidRPr="00184992">
              <w:rPr>
                <w:sz w:val="28"/>
                <w:szCs w:val="28"/>
              </w:rPr>
              <w:t xml:space="preserve"> годы</w:t>
            </w:r>
          </w:p>
        </w:tc>
      </w:tr>
      <w:tr w:rsidR="003860D3" w:rsidRPr="00184992" w:rsidTr="00FD10F8">
        <w:trPr>
          <w:trHeight w:val="12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Постановление Администрации  Знаменского района Орловской области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jc w:val="center"/>
              <w:rPr>
                <w:bCs/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184992">
              <w:rPr>
                <w:bCs/>
                <w:sz w:val="28"/>
                <w:szCs w:val="28"/>
              </w:rPr>
              <w:t>«Развитие пассажирского транспорта общего пользования Знаменского района Орловской области»</w:t>
            </w:r>
          </w:p>
          <w:p w:rsidR="003860D3" w:rsidRPr="00184992" w:rsidRDefault="003860D3" w:rsidP="009746C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Отдел экономики и трудовых ресурсов Администрации Знаменского района Орловской области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184992" w:rsidRDefault="00C1016B" w:rsidP="009746C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2018 -2026</w:t>
            </w:r>
            <w:r w:rsidR="003860D3" w:rsidRPr="00184992">
              <w:rPr>
                <w:sz w:val="28"/>
                <w:szCs w:val="28"/>
              </w:rPr>
              <w:t xml:space="preserve"> годы</w:t>
            </w:r>
          </w:p>
        </w:tc>
      </w:tr>
    </w:tbl>
    <w:p w:rsidR="003860D3" w:rsidRPr="00184992" w:rsidRDefault="003860D3" w:rsidP="003860D3">
      <w:pPr>
        <w:autoSpaceDE w:val="0"/>
        <w:ind w:left="8931"/>
        <w:jc w:val="center"/>
        <w:rPr>
          <w:sz w:val="28"/>
          <w:szCs w:val="28"/>
        </w:rPr>
      </w:pPr>
    </w:p>
    <w:p w:rsidR="007722E6" w:rsidRPr="00184992" w:rsidRDefault="007722E6" w:rsidP="00FD10F8">
      <w:pPr>
        <w:autoSpaceDE w:val="0"/>
        <w:rPr>
          <w:sz w:val="28"/>
          <w:szCs w:val="28"/>
        </w:rPr>
      </w:pPr>
    </w:p>
    <w:p w:rsidR="00FD10F8" w:rsidRPr="00184992" w:rsidRDefault="00FD10F8" w:rsidP="00FD10F8">
      <w:pPr>
        <w:autoSpaceDE w:val="0"/>
        <w:rPr>
          <w:sz w:val="28"/>
          <w:szCs w:val="28"/>
        </w:rPr>
      </w:pPr>
    </w:p>
    <w:p w:rsidR="00FD10F8" w:rsidRPr="00184992" w:rsidRDefault="00FD10F8" w:rsidP="00FD10F8">
      <w:pPr>
        <w:autoSpaceDE w:val="0"/>
        <w:rPr>
          <w:sz w:val="28"/>
          <w:szCs w:val="28"/>
        </w:rPr>
      </w:pPr>
    </w:p>
    <w:p w:rsidR="002B4064" w:rsidRPr="00184992" w:rsidRDefault="002B4064" w:rsidP="00FD10F8">
      <w:pPr>
        <w:autoSpaceDE w:val="0"/>
        <w:rPr>
          <w:sz w:val="28"/>
          <w:szCs w:val="28"/>
        </w:rPr>
      </w:pPr>
    </w:p>
    <w:p w:rsidR="002B4064" w:rsidRPr="00184992" w:rsidRDefault="002B4064" w:rsidP="00FD10F8">
      <w:pPr>
        <w:autoSpaceDE w:val="0"/>
        <w:rPr>
          <w:sz w:val="28"/>
          <w:szCs w:val="28"/>
        </w:rPr>
      </w:pPr>
    </w:p>
    <w:p w:rsidR="002B4064" w:rsidRPr="00184992" w:rsidRDefault="002B4064" w:rsidP="00FD10F8">
      <w:pPr>
        <w:autoSpaceDE w:val="0"/>
        <w:rPr>
          <w:sz w:val="28"/>
          <w:szCs w:val="28"/>
        </w:rPr>
      </w:pPr>
    </w:p>
    <w:p w:rsidR="002B4064" w:rsidRPr="00184992" w:rsidRDefault="002B4064" w:rsidP="00FD10F8">
      <w:pPr>
        <w:autoSpaceDE w:val="0"/>
        <w:rPr>
          <w:sz w:val="28"/>
          <w:szCs w:val="28"/>
        </w:rPr>
      </w:pPr>
    </w:p>
    <w:p w:rsidR="002B4064" w:rsidRPr="00184992" w:rsidRDefault="002B4064" w:rsidP="00FD10F8">
      <w:pPr>
        <w:autoSpaceDE w:val="0"/>
        <w:rPr>
          <w:sz w:val="28"/>
          <w:szCs w:val="28"/>
        </w:rPr>
      </w:pPr>
    </w:p>
    <w:p w:rsidR="00C1016B" w:rsidRDefault="00C1016B" w:rsidP="003860D3">
      <w:pPr>
        <w:autoSpaceDE w:val="0"/>
        <w:ind w:left="8931"/>
        <w:jc w:val="right"/>
        <w:rPr>
          <w:sz w:val="28"/>
          <w:szCs w:val="28"/>
        </w:rPr>
      </w:pPr>
    </w:p>
    <w:p w:rsidR="00C1016B" w:rsidRDefault="00C1016B" w:rsidP="003860D3">
      <w:pPr>
        <w:autoSpaceDE w:val="0"/>
        <w:ind w:left="8931"/>
        <w:jc w:val="right"/>
        <w:rPr>
          <w:sz w:val="28"/>
          <w:szCs w:val="28"/>
        </w:rPr>
      </w:pPr>
    </w:p>
    <w:p w:rsidR="00C1016B" w:rsidRDefault="00C1016B" w:rsidP="003860D3">
      <w:pPr>
        <w:autoSpaceDE w:val="0"/>
        <w:ind w:left="8931"/>
        <w:jc w:val="right"/>
        <w:rPr>
          <w:sz w:val="28"/>
          <w:szCs w:val="28"/>
        </w:rPr>
      </w:pPr>
    </w:p>
    <w:p w:rsidR="00C1016B" w:rsidRDefault="00C1016B" w:rsidP="003860D3">
      <w:pPr>
        <w:autoSpaceDE w:val="0"/>
        <w:ind w:left="8931"/>
        <w:jc w:val="right"/>
        <w:rPr>
          <w:sz w:val="28"/>
          <w:szCs w:val="28"/>
        </w:rPr>
      </w:pPr>
    </w:p>
    <w:p w:rsidR="00C1016B" w:rsidRDefault="00C1016B" w:rsidP="003860D3">
      <w:pPr>
        <w:autoSpaceDE w:val="0"/>
        <w:ind w:left="8931"/>
        <w:jc w:val="right"/>
        <w:rPr>
          <w:sz w:val="28"/>
          <w:szCs w:val="28"/>
        </w:rPr>
      </w:pPr>
    </w:p>
    <w:p w:rsidR="00C1016B" w:rsidRDefault="00C1016B" w:rsidP="003860D3">
      <w:pPr>
        <w:autoSpaceDE w:val="0"/>
        <w:ind w:left="8931"/>
        <w:jc w:val="right"/>
        <w:rPr>
          <w:sz w:val="28"/>
          <w:szCs w:val="28"/>
        </w:rPr>
      </w:pPr>
    </w:p>
    <w:p w:rsidR="00C1016B" w:rsidRDefault="00C1016B" w:rsidP="003860D3">
      <w:pPr>
        <w:autoSpaceDE w:val="0"/>
        <w:ind w:left="8931"/>
        <w:jc w:val="right"/>
        <w:rPr>
          <w:sz w:val="28"/>
          <w:szCs w:val="28"/>
        </w:rPr>
      </w:pPr>
    </w:p>
    <w:p w:rsidR="00C1016B" w:rsidRDefault="00C1016B" w:rsidP="003860D3">
      <w:pPr>
        <w:autoSpaceDE w:val="0"/>
        <w:ind w:left="8931"/>
        <w:jc w:val="right"/>
        <w:rPr>
          <w:sz w:val="28"/>
          <w:szCs w:val="28"/>
        </w:rPr>
      </w:pPr>
    </w:p>
    <w:p w:rsidR="00C1016B" w:rsidRDefault="00C1016B" w:rsidP="003860D3">
      <w:pPr>
        <w:autoSpaceDE w:val="0"/>
        <w:ind w:left="8931"/>
        <w:jc w:val="right"/>
        <w:rPr>
          <w:sz w:val="28"/>
          <w:szCs w:val="28"/>
        </w:rPr>
      </w:pPr>
    </w:p>
    <w:p w:rsidR="00C1016B" w:rsidRDefault="00C1016B" w:rsidP="003860D3">
      <w:pPr>
        <w:autoSpaceDE w:val="0"/>
        <w:ind w:left="8931"/>
        <w:jc w:val="right"/>
        <w:rPr>
          <w:sz w:val="28"/>
          <w:szCs w:val="28"/>
        </w:rPr>
      </w:pPr>
    </w:p>
    <w:p w:rsidR="00C1016B" w:rsidRDefault="00C1016B" w:rsidP="003860D3">
      <w:pPr>
        <w:autoSpaceDE w:val="0"/>
        <w:ind w:left="8931"/>
        <w:jc w:val="right"/>
        <w:rPr>
          <w:sz w:val="28"/>
          <w:szCs w:val="28"/>
        </w:rPr>
      </w:pPr>
    </w:p>
    <w:p w:rsidR="00C1016B" w:rsidRDefault="00C1016B" w:rsidP="003860D3">
      <w:pPr>
        <w:autoSpaceDE w:val="0"/>
        <w:ind w:left="8931"/>
        <w:jc w:val="right"/>
        <w:rPr>
          <w:sz w:val="28"/>
          <w:szCs w:val="28"/>
        </w:rPr>
      </w:pPr>
    </w:p>
    <w:p w:rsidR="003860D3" w:rsidRPr="00184992" w:rsidRDefault="003860D3" w:rsidP="003860D3">
      <w:pPr>
        <w:autoSpaceDE w:val="0"/>
        <w:ind w:left="8931"/>
        <w:jc w:val="right"/>
        <w:rPr>
          <w:sz w:val="28"/>
          <w:szCs w:val="28"/>
        </w:rPr>
      </w:pPr>
      <w:r w:rsidRPr="00184992">
        <w:rPr>
          <w:sz w:val="28"/>
          <w:szCs w:val="28"/>
        </w:rPr>
        <w:lastRenderedPageBreak/>
        <w:t>Приложение 4</w:t>
      </w:r>
    </w:p>
    <w:p w:rsidR="003860D3" w:rsidRPr="00184992" w:rsidRDefault="003860D3" w:rsidP="003860D3">
      <w:pPr>
        <w:autoSpaceDE w:val="0"/>
        <w:jc w:val="right"/>
        <w:rPr>
          <w:bCs/>
          <w:sz w:val="28"/>
          <w:szCs w:val="28"/>
        </w:rPr>
      </w:pPr>
      <w:r w:rsidRPr="00184992">
        <w:rPr>
          <w:sz w:val="28"/>
          <w:szCs w:val="28"/>
        </w:rPr>
        <w:t xml:space="preserve">                                                                                                               к муниципальной программе Знаменского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Орловской области </w:t>
      </w:r>
      <w:r w:rsidRPr="00184992">
        <w:rPr>
          <w:bCs/>
          <w:sz w:val="28"/>
          <w:szCs w:val="28"/>
        </w:rPr>
        <w:t xml:space="preserve">«Развитие пассажирского транспорта </w:t>
      </w:r>
    </w:p>
    <w:p w:rsidR="003860D3" w:rsidRPr="00184992" w:rsidRDefault="003860D3" w:rsidP="003860D3">
      <w:pPr>
        <w:autoSpaceDE w:val="0"/>
        <w:jc w:val="right"/>
        <w:rPr>
          <w:bCs/>
          <w:sz w:val="28"/>
          <w:szCs w:val="28"/>
        </w:rPr>
      </w:pPr>
      <w:r w:rsidRPr="00184992">
        <w:rPr>
          <w:bCs/>
          <w:sz w:val="28"/>
          <w:szCs w:val="28"/>
        </w:rPr>
        <w:t xml:space="preserve">общего пользования Знаменского района </w:t>
      </w:r>
    </w:p>
    <w:p w:rsidR="003860D3" w:rsidRPr="00184992" w:rsidRDefault="003860D3" w:rsidP="00263768">
      <w:pPr>
        <w:autoSpaceDE w:val="0"/>
        <w:jc w:val="right"/>
        <w:rPr>
          <w:bCs/>
          <w:sz w:val="28"/>
          <w:szCs w:val="28"/>
        </w:rPr>
      </w:pPr>
      <w:r w:rsidRPr="00184992">
        <w:rPr>
          <w:bCs/>
          <w:sz w:val="28"/>
          <w:szCs w:val="28"/>
        </w:rPr>
        <w:t xml:space="preserve">Орловской области» </w:t>
      </w:r>
    </w:p>
    <w:p w:rsidR="003860D3" w:rsidRPr="00184992" w:rsidRDefault="003860D3" w:rsidP="003860D3">
      <w:pPr>
        <w:autoSpaceDE w:val="0"/>
        <w:jc w:val="center"/>
        <w:rPr>
          <w:sz w:val="28"/>
          <w:szCs w:val="28"/>
        </w:rPr>
      </w:pPr>
      <w:r w:rsidRPr="00184992">
        <w:rPr>
          <w:sz w:val="28"/>
          <w:szCs w:val="28"/>
        </w:rPr>
        <w:t>Ресурсное обеспечение реализации муниципальной программы Знаменского района Орловской области</w:t>
      </w:r>
    </w:p>
    <w:p w:rsidR="003860D3" w:rsidRPr="00184992" w:rsidRDefault="003860D3" w:rsidP="00FD10F8">
      <w:pPr>
        <w:autoSpaceDE w:val="0"/>
        <w:jc w:val="center"/>
        <w:rPr>
          <w:sz w:val="28"/>
          <w:szCs w:val="28"/>
        </w:rPr>
      </w:pPr>
      <w:r w:rsidRPr="00184992">
        <w:rPr>
          <w:bCs/>
          <w:sz w:val="28"/>
          <w:szCs w:val="28"/>
        </w:rPr>
        <w:t xml:space="preserve">«Развитие пассажирского транспорта общего пользования Знаменского района Орловской области» </w:t>
      </w:r>
      <w:r w:rsidRPr="00184992">
        <w:rPr>
          <w:sz w:val="28"/>
          <w:szCs w:val="28"/>
        </w:rPr>
        <w:t>за счет средств районного бюджета</w:t>
      </w:r>
    </w:p>
    <w:tbl>
      <w:tblPr>
        <w:tblW w:w="15480" w:type="dxa"/>
        <w:tblInd w:w="-459" w:type="dxa"/>
        <w:tblLayout w:type="fixed"/>
        <w:tblLook w:val="0000"/>
      </w:tblPr>
      <w:tblGrid>
        <w:gridCol w:w="1872"/>
        <w:gridCol w:w="1530"/>
        <w:gridCol w:w="1560"/>
        <w:gridCol w:w="737"/>
        <w:gridCol w:w="709"/>
        <w:gridCol w:w="709"/>
        <w:gridCol w:w="708"/>
        <w:gridCol w:w="851"/>
        <w:gridCol w:w="709"/>
        <w:gridCol w:w="850"/>
        <w:gridCol w:w="709"/>
        <w:gridCol w:w="850"/>
        <w:gridCol w:w="709"/>
        <w:gridCol w:w="709"/>
        <w:gridCol w:w="850"/>
        <w:gridCol w:w="709"/>
        <w:gridCol w:w="709"/>
      </w:tblGrid>
      <w:tr w:rsidR="00E73CF3" w:rsidRPr="00C1016B" w:rsidTr="00CA64B7">
        <w:trPr>
          <w:trHeight w:val="276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F3" w:rsidRPr="00C1016B" w:rsidRDefault="00E73CF3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6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F3" w:rsidRPr="00C1016B" w:rsidRDefault="00E73CF3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6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F3" w:rsidRPr="00C1016B" w:rsidRDefault="00E73CF3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6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 муниципальной программы, главные распорядители средств районного бюджета</w:t>
            </w:r>
          </w:p>
        </w:tc>
        <w:tc>
          <w:tcPr>
            <w:tcW w:w="2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F3" w:rsidRPr="00C1016B" w:rsidRDefault="00E73CF3" w:rsidP="009746C7">
            <w:pPr>
              <w:autoSpaceDE w:val="0"/>
              <w:snapToGrid w:val="0"/>
              <w:jc w:val="center"/>
            </w:pPr>
            <w:r w:rsidRPr="00C1016B">
              <w:t>Код бюджетной классификации</w:t>
            </w:r>
          </w:p>
        </w:tc>
        <w:tc>
          <w:tcPr>
            <w:tcW w:w="76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CF3" w:rsidRPr="00C1016B" w:rsidRDefault="00E73CF3" w:rsidP="009746C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6B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реализации, тыс. рублей</w:t>
            </w:r>
          </w:p>
        </w:tc>
      </w:tr>
      <w:tr w:rsidR="00E73CF3" w:rsidRPr="00C1016B" w:rsidTr="00E73CF3">
        <w:trPr>
          <w:trHeight w:val="276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F3" w:rsidRPr="00C1016B" w:rsidRDefault="00E73CF3" w:rsidP="009746C7">
            <w:pPr>
              <w:autoSpaceDE w:val="0"/>
              <w:snapToGrid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F3" w:rsidRPr="00C1016B" w:rsidRDefault="00E73CF3" w:rsidP="009746C7">
            <w:pPr>
              <w:autoSpaceDE w:val="0"/>
              <w:snapToGrid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F3" w:rsidRPr="00C1016B" w:rsidRDefault="00E73CF3" w:rsidP="009746C7">
            <w:pPr>
              <w:autoSpaceDE w:val="0"/>
              <w:snapToGrid w:val="0"/>
              <w:jc w:val="center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F3" w:rsidRPr="00C1016B" w:rsidRDefault="00E73CF3" w:rsidP="009746C7">
            <w:pPr>
              <w:autoSpaceDE w:val="0"/>
              <w:snapToGrid w:val="0"/>
              <w:ind w:left="-84" w:right="-102"/>
              <w:jc w:val="center"/>
            </w:pPr>
            <w:r w:rsidRPr="00C1016B"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F3" w:rsidRPr="00C1016B" w:rsidRDefault="00E73CF3" w:rsidP="009746C7">
            <w:pPr>
              <w:autoSpaceDE w:val="0"/>
              <w:snapToGrid w:val="0"/>
              <w:ind w:left="-114" w:right="-98"/>
              <w:jc w:val="center"/>
            </w:pPr>
            <w:r w:rsidRPr="00C1016B">
              <w:t>Рз Пр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F3" w:rsidRPr="00C1016B" w:rsidRDefault="00E73CF3" w:rsidP="009746C7">
            <w:pPr>
              <w:autoSpaceDE w:val="0"/>
              <w:snapToGrid w:val="0"/>
              <w:ind w:left="-118" w:right="-137"/>
              <w:jc w:val="center"/>
            </w:pPr>
            <w:r w:rsidRPr="00C1016B"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F3" w:rsidRPr="00C1016B" w:rsidRDefault="00E73CF3" w:rsidP="009746C7">
            <w:pPr>
              <w:autoSpaceDE w:val="0"/>
              <w:snapToGrid w:val="0"/>
              <w:ind w:left="-79"/>
              <w:jc w:val="center"/>
            </w:pPr>
            <w:r w:rsidRPr="00C1016B"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F3" w:rsidRPr="00C1016B" w:rsidRDefault="00E73CF3" w:rsidP="00581B7E">
            <w:pPr>
              <w:autoSpaceDE w:val="0"/>
              <w:snapToGrid w:val="0"/>
              <w:jc w:val="center"/>
            </w:pPr>
            <w:r w:rsidRPr="00C1016B"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F3" w:rsidRPr="00C1016B" w:rsidRDefault="00E73CF3" w:rsidP="00581B7E">
            <w:pPr>
              <w:autoSpaceDE w:val="0"/>
              <w:snapToGrid w:val="0"/>
              <w:jc w:val="center"/>
            </w:pPr>
            <w:r w:rsidRPr="00C1016B"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F3" w:rsidRPr="00C1016B" w:rsidRDefault="00E73CF3" w:rsidP="00581B7E">
            <w:pPr>
              <w:autoSpaceDE w:val="0"/>
              <w:snapToGrid w:val="0"/>
              <w:jc w:val="center"/>
            </w:pPr>
            <w:r w:rsidRPr="00C1016B">
              <w:t>2019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F3" w:rsidRPr="00C1016B" w:rsidRDefault="00E73CF3" w:rsidP="00581B7E">
            <w:pPr>
              <w:autoSpaceDE w:val="0"/>
              <w:snapToGrid w:val="0"/>
              <w:jc w:val="center"/>
            </w:pPr>
            <w:r w:rsidRPr="00C1016B"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CF3" w:rsidRPr="00C1016B" w:rsidRDefault="00E73CF3" w:rsidP="00581B7E">
            <w:pPr>
              <w:autoSpaceDE w:val="0"/>
              <w:snapToGrid w:val="0"/>
              <w:jc w:val="center"/>
            </w:pPr>
            <w:r w:rsidRPr="00C1016B"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CF3" w:rsidRPr="00C1016B" w:rsidRDefault="00E73CF3" w:rsidP="00581B7E">
            <w:pPr>
              <w:autoSpaceDE w:val="0"/>
              <w:snapToGrid w:val="0"/>
              <w:jc w:val="center"/>
            </w:pPr>
            <w:r w:rsidRPr="00C1016B"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CF3" w:rsidRPr="00C1016B" w:rsidRDefault="00E73CF3" w:rsidP="00581B7E">
            <w:pPr>
              <w:autoSpaceDE w:val="0"/>
              <w:snapToGrid w:val="0"/>
              <w:jc w:val="center"/>
            </w:pPr>
            <w:r w:rsidRPr="00C1016B"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CF3" w:rsidRPr="00C1016B" w:rsidRDefault="00E73CF3" w:rsidP="00581B7E">
            <w:pPr>
              <w:autoSpaceDE w:val="0"/>
              <w:snapToGrid w:val="0"/>
              <w:jc w:val="center"/>
            </w:pPr>
            <w:r w:rsidRPr="00C1016B">
              <w:t>2024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CF3" w:rsidRPr="00C1016B" w:rsidRDefault="00E73CF3" w:rsidP="00581B7E">
            <w:pPr>
              <w:autoSpaceDE w:val="0"/>
              <w:snapToGrid w:val="0"/>
              <w:jc w:val="center"/>
            </w:pPr>
            <w:r w:rsidRPr="00C1016B">
              <w:t>2025</w:t>
            </w:r>
          </w:p>
          <w:p w:rsidR="00E73CF3" w:rsidRPr="00C1016B" w:rsidRDefault="00E73CF3" w:rsidP="00581B7E">
            <w:pPr>
              <w:autoSpaceDE w:val="0"/>
              <w:snapToGrid w:val="0"/>
              <w:jc w:val="center"/>
            </w:pPr>
            <w:r w:rsidRPr="00C1016B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F3" w:rsidRDefault="00E73CF3" w:rsidP="00581B7E">
            <w:pPr>
              <w:autoSpaceDE w:val="0"/>
              <w:snapToGrid w:val="0"/>
              <w:jc w:val="center"/>
            </w:pPr>
          </w:p>
          <w:p w:rsidR="00E73CF3" w:rsidRDefault="00E73CF3" w:rsidP="00581B7E">
            <w:pPr>
              <w:autoSpaceDE w:val="0"/>
              <w:snapToGrid w:val="0"/>
              <w:jc w:val="center"/>
            </w:pPr>
          </w:p>
          <w:p w:rsidR="00E73CF3" w:rsidRDefault="00E73CF3" w:rsidP="00581B7E">
            <w:pPr>
              <w:autoSpaceDE w:val="0"/>
              <w:snapToGrid w:val="0"/>
              <w:jc w:val="center"/>
            </w:pPr>
          </w:p>
          <w:p w:rsidR="00E73CF3" w:rsidRDefault="00E73CF3" w:rsidP="00581B7E">
            <w:pPr>
              <w:autoSpaceDE w:val="0"/>
              <w:snapToGrid w:val="0"/>
              <w:jc w:val="center"/>
            </w:pPr>
          </w:p>
          <w:p w:rsidR="00E73CF3" w:rsidRDefault="00E73CF3" w:rsidP="00581B7E">
            <w:pPr>
              <w:autoSpaceDE w:val="0"/>
              <w:snapToGrid w:val="0"/>
              <w:jc w:val="center"/>
            </w:pPr>
          </w:p>
          <w:p w:rsidR="00E73CF3" w:rsidRDefault="00E73CF3" w:rsidP="00581B7E">
            <w:pPr>
              <w:autoSpaceDE w:val="0"/>
              <w:snapToGrid w:val="0"/>
              <w:jc w:val="center"/>
            </w:pPr>
            <w:r>
              <w:t>2026</w:t>
            </w:r>
          </w:p>
          <w:p w:rsidR="00E73CF3" w:rsidRPr="00C1016B" w:rsidRDefault="00E73CF3" w:rsidP="00581B7E">
            <w:pPr>
              <w:autoSpaceDE w:val="0"/>
              <w:snapToGrid w:val="0"/>
              <w:jc w:val="center"/>
            </w:pPr>
            <w:r>
              <w:t>год</w:t>
            </w:r>
          </w:p>
        </w:tc>
      </w:tr>
      <w:tr w:rsidR="00E73CF3" w:rsidRPr="00C1016B" w:rsidTr="00E73CF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F3" w:rsidRPr="00C1016B" w:rsidRDefault="00E73CF3" w:rsidP="009746C7">
            <w:pPr>
              <w:autoSpaceDE w:val="0"/>
              <w:snapToGrid w:val="0"/>
              <w:jc w:val="center"/>
            </w:pPr>
            <w:r w:rsidRPr="00C1016B"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F3" w:rsidRPr="00C1016B" w:rsidRDefault="00E73CF3" w:rsidP="009746C7">
            <w:pPr>
              <w:autoSpaceDE w:val="0"/>
              <w:snapToGrid w:val="0"/>
              <w:jc w:val="center"/>
            </w:pPr>
            <w:r w:rsidRPr="00C1016B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F3" w:rsidRPr="00C1016B" w:rsidRDefault="00E73CF3" w:rsidP="009746C7">
            <w:pPr>
              <w:autoSpaceDE w:val="0"/>
              <w:snapToGrid w:val="0"/>
              <w:jc w:val="center"/>
            </w:pPr>
            <w:r w:rsidRPr="00C1016B"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F3" w:rsidRPr="00C1016B" w:rsidRDefault="00E73CF3" w:rsidP="009746C7">
            <w:pPr>
              <w:autoSpaceDE w:val="0"/>
              <w:snapToGrid w:val="0"/>
              <w:jc w:val="center"/>
            </w:pPr>
            <w:r w:rsidRPr="00C1016B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F3" w:rsidRPr="00C1016B" w:rsidRDefault="00E73CF3" w:rsidP="009746C7">
            <w:pPr>
              <w:autoSpaceDE w:val="0"/>
              <w:snapToGrid w:val="0"/>
              <w:jc w:val="center"/>
            </w:pPr>
            <w:r w:rsidRPr="00C1016B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F3" w:rsidRPr="00C1016B" w:rsidRDefault="00E73CF3" w:rsidP="009746C7">
            <w:pPr>
              <w:autoSpaceDE w:val="0"/>
              <w:snapToGrid w:val="0"/>
              <w:jc w:val="center"/>
            </w:pPr>
            <w:r w:rsidRPr="00C1016B"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F3" w:rsidRPr="00C1016B" w:rsidRDefault="00E73CF3" w:rsidP="009746C7">
            <w:pPr>
              <w:autoSpaceDE w:val="0"/>
              <w:snapToGrid w:val="0"/>
              <w:jc w:val="center"/>
            </w:pPr>
            <w:r w:rsidRPr="00C1016B"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F3" w:rsidRPr="00C1016B" w:rsidRDefault="00E73CF3" w:rsidP="009746C7">
            <w:pPr>
              <w:autoSpaceDE w:val="0"/>
              <w:snapToGrid w:val="0"/>
              <w:jc w:val="center"/>
            </w:pPr>
            <w:r w:rsidRPr="00C1016B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F3" w:rsidRPr="00C1016B" w:rsidRDefault="00E73CF3" w:rsidP="009746C7">
            <w:pPr>
              <w:autoSpaceDE w:val="0"/>
              <w:snapToGrid w:val="0"/>
              <w:jc w:val="center"/>
            </w:pPr>
            <w:r w:rsidRPr="00C1016B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F3" w:rsidRPr="00C1016B" w:rsidRDefault="00E73CF3" w:rsidP="009746C7">
            <w:pPr>
              <w:autoSpaceDE w:val="0"/>
              <w:snapToGrid w:val="0"/>
              <w:jc w:val="center"/>
            </w:pPr>
            <w:r w:rsidRPr="00C1016B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F3" w:rsidRPr="00C1016B" w:rsidRDefault="00E73CF3" w:rsidP="009746C7">
            <w:pPr>
              <w:autoSpaceDE w:val="0"/>
              <w:snapToGrid w:val="0"/>
              <w:jc w:val="center"/>
            </w:pPr>
            <w:r w:rsidRPr="00C1016B"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CF3" w:rsidRPr="00C1016B" w:rsidRDefault="00E73CF3" w:rsidP="009746C7">
            <w:pPr>
              <w:autoSpaceDE w:val="0"/>
              <w:snapToGrid w:val="0"/>
              <w:jc w:val="center"/>
            </w:pPr>
            <w:r w:rsidRPr="00C1016B"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F3" w:rsidRPr="00C1016B" w:rsidRDefault="00E73CF3" w:rsidP="009746C7">
            <w:pPr>
              <w:autoSpaceDE w:val="0"/>
              <w:snapToGrid w:val="0"/>
              <w:jc w:val="center"/>
            </w:pPr>
            <w:r w:rsidRPr="00C1016B"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F3" w:rsidRPr="00C1016B" w:rsidRDefault="00E73CF3" w:rsidP="009746C7">
            <w:pPr>
              <w:autoSpaceDE w:val="0"/>
              <w:snapToGrid w:val="0"/>
              <w:jc w:val="center"/>
            </w:pPr>
            <w:r w:rsidRPr="00C1016B"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F3" w:rsidRPr="00C1016B" w:rsidRDefault="00E73CF3" w:rsidP="009746C7">
            <w:pPr>
              <w:autoSpaceDE w:val="0"/>
              <w:snapToGrid w:val="0"/>
              <w:jc w:val="center"/>
            </w:pPr>
            <w:r w:rsidRPr="00C1016B"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F3" w:rsidRPr="00C1016B" w:rsidRDefault="00E73CF3" w:rsidP="009746C7">
            <w:pPr>
              <w:autoSpaceDE w:val="0"/>
              <w:snapToGrid w:val="0"/>
              <w:jc w:val="center"/>
            </w:pPr>
            <w:r w:rsidRPr="00C1016B"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F3" w:rsidRPr="00C1016B" w:rsidRDefault="00E73CF3" w:rsidP="009746C7">
            <w:pPr>
              <w:autoSpaceDE w:val="0"/>
              <w:snapToGrid w:val="0"/>
              <w:jc w:val="center"/>
            </w:pPr>
            <w:r>
              <w:t>17</w:t>
            </w:r>
          </w:p>
        </w:tc>
      </w:tr>
      <w:tr w:rsidR="00E73CF3" w:rsidRPr="00C1016B" w:rsidTr="00E73CF3">
        <w:trPr>
          <w:trHeight w:val="113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F3" w:rsidRPr="00C1016B" w:rsidRDefault="00E73CF3" w:rsidP="009746C7">
            <w:pPr>
              <w:autoSpaceDE w:val="0"/>
              <w:snapToGrid w:val="0"/>
            </w:pPr>
            <w:r w:rsidRPr="00C1016B">
              <w:t xml:space="preserve">Муниципальная программа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F3" w:rsidRPr="00C1016B" w:rsidRDefault="00E73CF3" w:rsidP="009746C7">
            <w:pPr>
              <w:autoSpaceDE w:val="0"/>
              <w:snapToGrid w:val="0"/>
              <w:rPr>
                <w:bCs/>
              </w:rPr>
            </w:pPr>
            <w:r w:rsidRPr="00C1016B">
              <w:rPr>
                <w:bCs/>
              </w:rPr>
              <w:t xml:space="preserve">«Развитие пассажирского транспорта общего пользования Знаменского района </w:t>
            </w:r>
            <w:r w:rsidRPr="00C1016B">
              <w:rPr>
                <w:bCs/>
              </w:rPr>
              <w:lastRenderedPageBreak/>
              <w:t>Орловской области»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CF3" w:rsidRPr="00C1016B" w:rsidRDefault="00E73CF3" w:rsidP="009746C7">
            <w:pPr>
              <w:autoSpaceDE w:val="0"/>
              <w:snapToGrid w:val="0"/>
            </w:pPr>
            <w:r w:rsidRPr="00C1016B">
              <w:lastRenderedPageBreak/>
              <w:t>Администрация Знаменского района Орловской области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F3" w:rsidRPr="00C1016B" w:rsidRDefault="00E73CF3" w:rsidP="00581B7E">
            <w:pPr>
              <w:autoSpaceDE w:val="0"/>
              <w:snapToGrid w:val="0"/>
              <w:jc w:val="center"/>
            </w:pPr>
            <w:r w:rsidRPr="00C1016B">
              <w:t>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F3" w:rsidRPr="00C1016B" w:rsidRDefault="00E73CF3" w:rsidP="00581B7E">
            <w:pPr>
              <w:autoSpaceDE w:val="0"/>
              <w:snapToGrid w:val="0"/>
              <w:jc w:val="center"/>
            </w:pPr>
            <w:r w:rsidRPr="00C1016B">
              <w:t>0408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F3" w:rsidRDefault="00E73CF3" w:rsidP="00581B7E">
            <w:pPr>
              <w:autoSpaceDE w:val="0"/>
              <w:snapToGrid w:val="0"/>
              <w:jc w:val="center"/>
            </w:pPr>
            <w:r>
              <w:t>7100088120,</w:t>
            </w:r>
          </w:p>
          <w:p w:rsidR="00E73CF3" w:rsidRDefault="00E73CF3" w:rsidP="00E73CF3">
            <w:pPr>
              <w:autoSpaceDE w:val="0"/>
              <w:snapToGrid w:val="0"/>
              <w:jc w:val="center"/>
            </w:pPr>
            <w:r>
              <w:t>7100088120</w:t>
            </w:r>
          </w:p>
          <w:p w:rsidR="00E73CF3" w:rsidRDefault="00E73CF3" w:rsidP="00581B7E">
            <w:pPr>
              <w:autoSpaceDE w:val="0"/>
              <w:snapToGrid w:val="0"/>
              <w:jc w:val="center"/>
            </w:pPr>
          </w:p>
          <w:p w:rsidR="00E73CF3" w:rsidRPr="00C1016B" w:rsidRDefault="00E73CF3" w:rsidP="00581B7E">
            <w:pPr>
              <w:autoSpaceDE w:val="0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F3" w:rsidRPr="00C1016B" w:rsidRDefault="00E73CF3" w:rsidP="00581B7E">
            <w:pPr>
              <w:autoSpaceDE w:val="0"/>
              <w:snapToGrid w:val="0"/>
              <w:jc w:val="center"/>
            </w:pPr>
            <w:r w:rsidRPr="00C1016B"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F3" w:rsidRPr="00C1016B" w:rsidRDefault="00E73CF3" w:rsidP="00581B7E">
            <w:pPr>
              <w:snapToGrid w:val="0"/>
              <w:ind w:left="-108"/>
              <w:jc w:val="center"/>
            </w:pPr>
            <w:r w:rsidRPr="00C1016B">
              <w:t>1671,1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F3" w:rsidRPr="00C1016B" w:rsidRDefault="00E73CF3" w:rsidP="00581B7E">
            <w:pPr>
              <w:snapToGrid w:val="0"/>
              <w:ind w:left="-108"/>
              <w:jc w:val="center"/>
            </w:pPr>
            <w:r w:rsidRPr="00C1016B">
              <w:t>156,1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F3" w:rsidRPr="00C1016B" w:rsidRDefault="00E73CF3" w:rsidP="00581B7E">
            <w:pPr>
              <w:snapToGrid w:val="0"/>
              <w:ind w:left="-108"/>
              <w:jc w:val="center"/>
            </w:pPr>
            <w:r w:rsidRPr="00C1016B">
              <w:t>215,0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CF3" w:rsidRPr="00C1016B" w:rsidRDefault="00E73CF3" w:rsidP="00581B7E">
            <w:pPr>
              <w:snapToGrid w:val="0"/>
              <w:ind w:left="-108"/>
              <w:jc w:val="center"/>
            </w:pPr>
            <w:r w:rsidRPr="00C1016B">
              <w:t>240,0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CF3" w:rsidRPr="00C1016B" w:rsidRDefault="00E73CF3" w:rsidP="00581B7E">
            <w:pPr>
              <w:snapToGrid w:val="0"/>
              <w:ind w:left="-108"/>
              <w:jc w:val="center"/>
            </w:pPr>
            <w:r w:rsidRPr="00C1016B">
              <w:t>220,0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CF3" w:rsidRPr="00C1016B" w:rsidRDefault="00E73CF3" w:rsidP="00581B7E">
            <w:pPr>
              <w:snapToGrid w:val="0"/>
              <w:ind w:left="-108"/>
              <w:jc w:val="center"/>
            </w:pPr>
            <w:r w:rsidRPr="00C1016B"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CF3" w:rsidRPr="00C1016B" w:rsidRDefault="00E73CF3" w:rsidP="00581B7E">
            <w:pPr>
              <w:snapToGrid w:val="0"/>
              <w:ind w:left="-108"/>
              <w:jc w:val="center"/>
            </w:pPr>
            <w:r w:rsidRPr="00C1016B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CF3" w:rsidRPr="00C1016B" w:rsidRDefault="00E73CF3" w:rsidP="00581B7E">
            <w:pPr>
              <w:snapToGrid w:val="0"/>
              <w:jc w:val="center"/>
            </w:pPr>
            <w:r w:rsidRPr="00C1016B">
              <w:t>280,0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CF3" w:rsidRPr="00C1016B" w:rsidRDefault="00E73CF3" w:rsidP="00581B7E">
            <w:pPr>
              <w:snapToGrid w:val="0"/>
              <w:ind w:left="-108"/>
              <w:jc w:val="center"/>
            </w:pPr>
            <w:r w:rsidRPr="00C1016B">
              <w:t>280,0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F3" w:rsidRDefault="00E73CF3" w:rsidP="00581B7E">
            <w:pPr>
              <w:snapToGrid w:val="0"/>
              <w:ind w:left="-108"/>
              <w:jc w:val="center"/>
            </w:pPr>
          </w:p>
          <w:p w:rsidR="00E73CF3" w:rsidRDefault="00E73CF3" w:rsidP="00581B7E">
            <w:pPr>
              <w:snapToGrid w:val="0"/>
              <w:ind w:left="-108"/>
              <w:jc w:val="center"/>
            </w:pPr>
          </w:p>
          <w:p w:rsidR="00E73CF3" w:rsidRDefault="00E73CF3" w:rsidP="00581B7E">
            <w:pPr>
              <w:snapToGrid w:val="0"/>
              <w:ind w:left="-108"/>
              <w:jc w:val="center"/>
            </w:pPr>
          </w:p>
          <w:p w:rsidR="00E73CF3" w:rsidRPr="00C1016B" w:rsidRDefault="00E73CF3" w:rsidP="00E73CF3">
            <w:pPr>
              <w:snapToGrid w:val="0"/>
            </w:pPr>
            <w:r>
              <w:t>280,0</w:t>
            </w:r>
          </w:p>
        </w:tc>
      </w:tr>
    </w:tbl>
    <w:p w:rsidR="003860D3" w:rsidRPr="00184992" w:rsidRDefault="003860D3" w:rsidP="003860D3">
      <w:pPr>
        <w:pStyle w:val="ConsPlusNormal"/>
        <w:ind w:left="4140" w:firstLine="0"/>
        <w:jc w:val="right"/>
        <w:rPr>
          <w:rFonts w:ascii="Times New Roman" w:hAnsi="Times New Roman" w:cs="Times New Roman"/>
          <w:sz w:val="28"/>
          <w:szCs w:val="28"/>
        </w:rPr>
        <w:sectPr w:rsidR="003860D3" w:rsidRPr="00184992" w:rsidSect="002637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38" w:h="11906" w:orient="landscape"/>
          <w:pgMar w:top="142" w:right="850" w:bottom="1134" w:left="1701" w:header="1418" w:footer="851" w:gutter="0"/>
          <w:pgNumType w:start="1"/>
          <w:cols w:space="720"/>
          <w:docGrid w:linePitch="360"/>
        </w:sectPr>
      </w:pPr>
    </w:p>
    <w:p w:rsidR="003860D3" w:rsidRPr="00184992" w:rsidRDefault="003860D3" w:rsidP="003860D3">
      <w:pPr>
        <w:pStyle w:val="ConsPlusNormal"/>
        <w:ind w:left="414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84992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3860D3" w:rsidRPr="00184992" w:rsidRDefault="003860D3" w:rsidP="003860D3">
      <w:pPr>
        <w:pStyle w:val="ConsPlusNormal"/>
        <w:ind w:left="414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8499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860D3" w:rsidRPr="00184992" w:rsidRDefault="003860D3" w:rsidP="003860D3">
      <w:pPr>
        <w:autoSpaceDE w:val="0"/>
        <w:jc w:val="right"/>
        <w:rPr>
          <w:bCs/>
          <w:sz w:val="28"/>
          <w:szCs w:val="28"/>
        </w:rPr>
      </w:pPr>
      <w:r w:rsidRPr="00184992">
        <w:rPr>
          <w:sz w:val="28"/>
          <w:szCs w:val="28"/>
        </w:rPr>
        <w:t>«</w:t>
      </w:r>
      <w:r w:rsidRPr="00184992">
        <w:rPr>
          <w:bCs/>
          <w:sz w:val="28"/>
          <w:szCs w:val="28"/>
        </w:rPr>
        <w:t xml:space="preserve">Развитие пассажирского транспорта </w:t>
      </w:r>
    </w:p>
    <w:p w:rsidR="003860D3" w:rsidRPr="00184992" w:rsidRDefault="003860D3" w:rsidP="003860D3">
      <w:pPr>
        <w:autoSpaceDE w:val="0"/>
        <w:jc w:val="right"/>
        <w:rPr>
          <w:bCs/>
          <w:sz w:val="28"/>
          <w:szCs w:val="28"/>
        </w:rPr>
      </w:pPr>
      <w:r w:rsidRPr="00184992">
        <w:rPr>
          <w:bCs/>
          <w:sz w:val="28"/>
          <w:szCs w:val="28"/>
        </w:rPr>
        <w:t xml:space="preserve">общего пользования Знаменского района </w:t>
      </w:r>
    </w:p>
    <w:p w:rsidR="003860D3" w:rsidRPr="00184992" w:rsidRDefault="003860D3" w:rsidP="003860D3">
      <w:pPr>
        <w:autoSpaceDE w:val="0"/>
        <w:ind w:left="4140"/>
        <w:jc w:val="right"/>
        <w:rPr>
          <w:sz w:val="28"/>
          <w:szCs w:val="28"/>
        </w:rPr>
      </w:pPr>
      <w:r w:rsidRPr="00184992">
        <w:rPr>
          <w:bCs/>
          <w:sz w:val="28"/>
          <w:szCs w:val="28"/>
        </w:rPr>
        <w:t>Орловской области</w:t>
      </w:r>
      <w:r w:rsidRPr="00184992">
        <w:rPr>
          <w:sz w:val="28"/>
          <w:szCs w:val="28"/>
        </w:rPr>
        <w:t>»</w:t>
      </w:r>
    </w:p>
    <w:p w:rsidR="003860D3" w:rsidRPr="00184992" w:rsidRDefault="003860D3" w:rsidP="003860D3">
      <w:pPr>
        <w:autoSpaceDE w:val="0"/>
        <w:jc w:val="center"/>
        <w:rPr>
          <w:sz w:val="28"/>
          <w:szCs w:val="28"/>
        </w:rPr>
      </w:pPr>
      <w:r w:rsidRPr="00184992">
        <w:rPr>
          <w:sz w:val="28"/>
          <w:szCs w:val="28"/>
        </w:rPr>
        <w:t xml:space="preserve">Методика оценки результативности и эффективности  </w:t>
      </w:r>
    </w:p>
    <w:p w:rsidR="003860D3" w:rsidRPr="00184992" w:rsidRDefault="003860D3" w:rsidP="003860D3">
      <w:pPr>
        <w:autoSpaceDE w:val="0"/>
        <w:jc w:val="center"/>
        <w:rPr>
          <w:sz w:val="28"/>
          <w:szCs w:val="28"/>
        </w:rPr>
      </w:pPr>
      <w:r w:rsidRPr="00184992">
        <w:rPr>
          <w:sz w:val="28"/>
          <w:szCs w:val="28"/>
        </w:rPr>
        <w:t>муниципальной программы</w:t>
      </w:r>
    </w:p>
    <w:p w:rsidR="003860D3" w:rsidRPr="00184992" w:rsidRDefault="003860D3" w:rsidP="003860D3">
      <w:pPr>
        <w:autoSpaceDE w:val="0"/>
        <w:ind w:firstLine="540"/>
        <w:jc w:val="both"/>
        <w:rPr>
          <w:sz w:val="28"/>
          <w:szCs w:val="28"/>
        </w:rPr>
      </w:pP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Оценка эффективности реализации муниципальной программы производится ответственным исполнителем муниципальной программы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мероприятий муниципальной программы.</w:t>
      </w:r>
    </w:p>
    <w:p w:rsidR="003860D3" w:rsidRPr="00184992" w:rsidRDefault="003860D3" w:rsidP="003860D3">
      <w:pPr>
        <w:autoSpaceDE w:val="0"/>
        <w:ind w:firstLine="708"/>
        <w:jc w:val="both"/>
        <w:rPr>
          <w:bCs/>
          <w:sz w:val="28"/>
          <w:szCs w:val="28"/>
        </w:rPr>
      </w:pPr>
      <w:r w:rsidRPr="00184992">
        <w:rPr>
          <w:sz w:val="28"/>
          <w:szCs w:val="28"/>
        </w:rPr>
        <w:t>Методика оценки результативности и эффективности муниципальной программы Знаменского района Орловской области «</w:t>
      </w:r>
      <w:r w:rsidRPr="00184992">
        <w:rPr>
          <w:bCs/>
          <w:sz w:val="28"/>
          <w:szCs w:val="28"/>
        </w:rPr>
        <w:t>Развитие пассажирского транспорта общего пользования Знаменского района  Орловской области</w:t>
      </w:r>
      <w:r w:rsidRPr="00184992">
        <w:rPr>
          <w:sz w:val="28"/>
          <w:szCs w:val="28"/>
        </w:rPr>
        <w:t>» определяет алгоритм оценки результативности и эффективности муниципальной программы и учитывает:</w:t>
      </w: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результативность по нефинансовым и финансовым показателям реализации мероприятий программы (индекс результативности);</w:t>
      </w: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эффективность мероприятий программы (индекс эффективности);</w:t>
      </w: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степень своевременности реализации мероприятий.</w:t>
      </w: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Результативность оценивается как степень достижения запланированных показателей реализации мероприятий программы</w:t>
      </w:r>
      <w:r w:rsidRPr="00184992">
        <w:rPr>
          <w:sz w:val="28"/>
          <w:szCs w:val="28"/>
        </w:rPr>
        <w:br/>
        <w:t>и определяется отношением фактического результата к запланированному результату на основе проведения анализа плановых и достигнутых показателей реализации мероприятий программы.</w:t>
      </w: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Результативность оценивается по нефинансовым (оценка степени достижения целей и решения задач*) и финансовым (оценка степени соответствия запланированному уровню расходов**) показателям реализации мероприятий программы.</w:t>
      </w: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Индекс результативности определяется по следующей формуле:</w:t>
      </w: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</w:p>
    <w:p w:rsidR="003860D3" w:rsidRPr="00184992" w:rsidRDefault="003860D3" w:rsidP="003860D3">
      <w:pPr>
        <w:autoSpaceDE w:val="0"/>
        <w:ind w:firstLine="540"/>
        <w:jc w:val="center"/>
        <w:rPr>
          <w:sz w:val="28"/>
          <w:szCs w:val="28"/>
        </w:rPr>
      </w:pPr>
      <w:r w:rsidRPr="00184992">
        <w:rPr>
          <w:sz w:val="28"/>
          <w:szCs w:val="28"/>
        </w:rPr>
        <w:t>И</w:t>
      </w:r>
      <w:r w:rsidRPr="00184992">
        <w:rPr>
          <w:sz w:val="28"/>
          <w:szCs w:val="28"/>
          <w:vertAlign w:val="subscript"/>
        </w:rPr>
        <w:t>рез</w:t>
      </w:r>
      <w:r w:rsidRPr="00184992">
        <w:rPr>
          <w:sz w:val="28"/>
          <w:szCs w:val="28"/>
        </w:rPr>
        <w:t xml:space="preserve"> = Р</w:t>
      </w:r>
      <w:r w:rsidRPr="00184992">
        <w:rPr>
          <w:sz w:val="28"/>
          <w:szCs w:val="28"/>
          <w:vertAlign w:val="subscript"/>
        </w:rPr>
        <w:t>факт</w:t>
      </w:r>
      <w:r w:rsidRPr="00184992">
        <w:rPr>
          <w:sz w:val="28"/>
          <w:szCs w:val="28"/>
        </w:rPr>
        <w:t xml:space="preserve"> / Р</w:t>
      </w:r>
      <w:r w:rsidRPr="00184992">
        <w:rPr>
          <w:sz w:val="28"/>
          <w:szCs w:val="28"/>
          <w:vertAlign w:val="subscript"/>
        </w:rPr>
        <w:t>план</w:t>
      </w:r>
      <w:r w:rsidRPr="00184992">
        <w:rPr>
          <w:sz w:val="28"/>
          <w:szCs w:val="28"/>
        </w:rPr>
        <w:t>, где:</w:t>
      </w:r>
    </w:p>
    <w:p w:rsidR="003860D3" w:rsidRPr="00184992" w:rsidRDefault="003860D3" w:rsidP="003860D3">
      <w:pPr>
        <w:autoSpaceDE w:val="0"/>
        <w:ind w:firstLine="540"/>
        <w:jc w:val="center"/>
        <w:rPr>
          <w:sz w:val="28"/>
          <w:szCs w:val="28"/>
        </w:rPr>
      </w:pPr>
    </w:p>
    <w:p w:rsidR="003860D3" w:rsidRPr="00184992" w:rsidRDefault="003860D3" w:rsidP="003860D3">
      <w:pPr>
        <w:autoSpaceDE w:val="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И</w:t>
      </w:r>
      <w:r w:rsidRPr="00184992">
        <w:rPr>
          <w:sz w:val="28"/>
          <w:szCs w:val="28"/>
          <w:vertAlign w:val="subscript"/>
        </w:rPr>
        <w:t>рез</w:t>
      </w:r>
      <w:r w:rsidRPr="00184992">
        <w:rPr>
          <w:sz w:val="28"/>
          <w:szCs w:val="28"/>
        </w:rPr>
        <w:t xml:space="preserve">  – индекс результативности;</w:t>
      </w:r>
    </w:p>
    <w:p w:rsidR="003860D3" w:rsidRPr="00184992" w:rsidRDefault="003860D3" w:rsidP="003860D3">
      <w:pPr>
        <w:autoSpaceDE w:val="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Р</w:t>
      </w:r>
      <w:r w:rsidRPr="00184992">
        <w:rPr>
          <w:sz w:val="28"/>
          <w:szCs w:val="28"/>
          <w:vertAlign w:val="subscript"/>
        </w:rPr>
        <w:t>факт</w:t>
      </w:r>
      <w:r w:rsidRPr="00184992">
        <w:rPr>
          <w:sz w:val="28"/>
          <w:szCs w:val="28"/>
        </w:rPr>
        <w:t xml:space="preserve"> – достигнутый результат;</w:t>
      </w:r>
    </w:p>
    <w:p w:rsidR="003860D3" w:rsidRPr="00184992" w:rsidRDefault="003860D3" w:rsidP="003860D3">
      <w:pPr>
        <w:autoSpaceDE w:val="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Р</w:t>
      </w:r>
      <w:r w:rsidRPr="00184992">
        <w:rPr>
          <w:sz w:val="28"/>
          <w:szCs w:val="28"/>
          <w:vertAlign w:val="subscript"/>
        </w:rPr>
        <w:t>план</w:t>
      </w:r>
      <w:r w:rsidRPr="00184992">
        <w:rPr>
          <w:sz w:val="28"/>
          <w:szCs w:val="28"/>
        </w:rPr>
        <w:t xml:space="preserve"> – плановый результат.</w:t>
      </w: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Эффективность оценивается как отношение достигнутых (фактических) нефинансовых результатов основных мероприятий программы к затратам по основным мероприятиям программы.</w:t>
      </w: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Эффективность мероприятий программы определяется по индексу эффективности***.</w:t>
      </w: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Индекс эффективности определяется по формуле:</w:t>
      </w: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</w:p>
    <w:p w:rsidR="003860D3" w:rsidRPr="00184992" w:rsidRDefault="003860D3" w:rsidP="003860D3">
      <w:pPr>
        <w:autoSpaceDE w:val="0"/>
        <w:ind w:firstLine="540"/>
        <w:jc w:val="center"/>
        <w:rPr>
          <w:sz w:val="28"/>
          <w:szCs w:val="28"/>
        </w:rPr>
      </w:pPr>
      <w:r w:rsidRPr="00184992">
        <w:rPr>
          <w:sz w:val="28"/>
          <w:szCs w:val="28"/>
        </w:rPr>
        <w:t>И</w:t>
      </w:r>
      <w:r w:rsidRPr="00184992">
        <w:rPr>
          <w:sz w:val="28"/>
          <w:szCs w:val="28"/>
          <w:vertAlign w:val="subscript"/>
        </w:rPr>
        <w:t>эфф</w:t>
      </w:r>
      <w:r w:rsidRPr="00184992">
        <w:rPr>
          <w:sz w:val="28"/>
          <w:szCs w:val="28"/>
        </w:rPr>
        <w:t xml:space="preserve"> = И</w:t>
      </w:r>
      <w:r w:rsidRPr="00184992">
        <w:rPr>
          <w:sz w:val="28"/>
          <w:szCs w:val="28"/>
          <w:vertAlign w:val="subscript"/>
        </w:rPr>
        <w:t>нрез</w:t>
      </w:r>
      <w:r w:rsidRPr="00184992">
        <w:rPr>
          <w:sz w:val="28"/>
          <w:szCs w:val="28"/>
        </w:rPr>
        <w:t xml:space="preserve"> / И</w:t>
      </w:r>
      <w:r w:rsidRPr="00184992">
        <w:rPr>
          <w:sz w:val="28"/>
          <w:szCs w:val="28"/>
          <w:vertAlign w:val="subscript"/>
        </w:rPr>
        <w:t>финрез</w:t>
      </w:r>
      <w:r w:rsidRPr="00184992">
        <w:rPr>
          <w:sz w:val="28"/>
          <w:szCs w:val="28"/>
        </w:rPr>
        <w:t>, где:</w:t>
      </w:r>
    </w:p>
    <w:p w:rsidR="003860D3" w:rsidRPr="00184992" w:rsidRDefault="003860D3" w:rsidP="003860D3">
      <w:pPr>
        <w:autoSpaceDE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3860D3" w:rsidRPr="00184992" w:rsidTr="009746C7">
        <w:tc>
          <w:tcPr>
            <w:tcW w:w="13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184992">
              <w:rPr>
                <w:sz w:val="28"/>
                <w:szCs w:val="28"/>
              </w:rPr>
              <w:t>И</w:t>
            </w:r>
            <w:r w:rsidRPr="00184992">
              <w:rPr>
                <w:sz w:val="28"/>
                <w:szCs w:val="28"/>
                <w:vertAlign w:val="subscript"/>
              </w:rPr>
              <w:t>эфф</w:t>
            </w:r>
          </w:p>
        </w:tc>
        <w:tc>
          <w:tcPr>
            <w:tcW w:w="2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индекс эффективности;</w:t>
            </w:r>
          </w:p>
        </w:tc>
      </w:tr>
      <w:tr w:rsidR="003860D3" w:rsidRPr="00184992" w:rsidTr="009746C7">
        <w:tc>
          <w:tcPr>
            <w:tcW w:w="13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184992">
              <w:rPr>
                <w:sz w:val="28"/>
                <w:szCs w:val="28"/>
              </w:rPr>
              <w:t>И</w:t>
            </w:r>
            <w:r w:rsidRPr="00184992">
              <w:rPr>
                <w:sz w:val="28"/>
                <w:szCs w:val="28"/>
                <w:vertAlign w:val="subscript"/>
              </w:rPr>
              <w:t>нрез</w:t>
            </w:r>
          </w:p>
        </w:tc>
        <w:tc>
          <w:tcPr>
            <w:tcW w:w="2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индекс нефинансовой результативности*;</w:t>
            </w:r>
          </w:p>
        </w:tc>
      </w:tr>
      <w:tr w:rsidR="003860D3" w:rsidRPr="00184992" w:rsidTr="009746C7">
        <w:tc>
          <w:tcPr>
            <w:tcW w:w="13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184992">
              <w:rPr>
                <w:sz w:val="28"/>
                <w:szCs w:val="28"/>
              </w:rPr>
              <w:t>И</w:t>
            </w:r>
            <w:r w:rsidRPr="00184992">
              <w:rPr>
                <w:sz w:val="28"/>
                <w:szCs w:val="28"/>
                <w:vertAlign w:val="subscript"/>
              </w:rPr>
              <w:t>финрез</w:t>
            </w:r>
          </w:p>
        </w:tc>
        <w:tc>
          <w:tcPr>
            <w:tcW w:w="2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индекс финансовой результативности**.</w:t>
            </w:r>
          </w:p>
        </w:tc>
      </w:tr>
    </w:tbl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 программы:</w:t>
      </w:r>
    </w:p>
    <w:tbl>
      <w:tblPr>
        <w:tblW w:w="0" w:type="auto"/>
        <w:tblInd w:w="-15" w:type="dxa"/>
        <w:tblLayout w:type="fixed"/>
        <w:tblLook w:val="0000"/>
      </w:tblPr>
      <w:tblGrid>
        <w:gridCol w:w="2051"/>
        <w:gridCol w:w="3190"/>
        <w:gridCol w:w="4257"/>
      </w:tblGrid>
      <w:tr w:rsidR="003860D3" w:rsidRPr="00184992" w:rsidTr="009746C7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 xml:space="preserve">Качественная оценка мероприятия программы  </w:t>
            </w:r>
          </w:p>
        </w:tc>
      </w:tr>
      <w:tr w:rsidR="003860D3" w:rsidRPr="00184992" w:rsidTr="009746C7"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Индекс эффективности</w:t>
            </w:r>
          </w:p>
          <w:p w:rsidR="003860D3" w:rsidRPr="00184992" w:rsidRDefault="003860D3" w:rsidP="009746C7">
            <w:pPr>
              <w:autoSpaceDE w:val="0"/>
              <w:jc w:val="center"/>
              <w:rPr>
                <w:sz w:val="28"/>
                <w:szCs w:val="28"/>
                <w:vertAlign w:val="subscript"/>
              </w:rPr>
            </w:pPr>
            <w:r w:rsidRPr="00184992">
              <w:rPr>
                <w:sz w:val="28"/>
                <w:szCs w:val="28"/>
              </w:rPr>
              <w:t>И</w:t>
            </w:r>
            <w:r w:rsidRPr="00184992">
              <w:rPr>
                <w:sz w:val="28"/>
                <w:szCs w:val="28"/>
                <w:vertAlign w:val="subscript"/>
              </w:rPr>
              <w:t>эфф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B77F85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0,9</w:t>
            </w:r>
            <w:r w:rsidR="003860D3" w:rsidRPr="00184992">
              <w:rPr>
                <w:sz w:val="28"/>
                <w:szCs w:val="28"/>
              </w:rPr>
              <w:t xml:space="preserve">  ≤   И</w:t>
            </w:r>
            <w:r w:rsidR="003860D3" w:rsidRPr="00184992">
              <w:rPr>
                <w:sz w:val="28"/>
                <w:szCs w:val="28"/>
                <w:vertAlign w:val="subscript"/>
              </w:rPr>
              <w:t>эфф</w:t>
            </w:r>
            <w:r w:rsidR="003860D3" w:rsidRPr="00184992">
              <w:rPr>
                <w:sz w:val="28"/>
                <w:szCs w:val="28"/>
              </w:rPr>
              <w:t xml:space="preserve">  ≤ </w:t>
            </w:r>
            <w:r w:rsidRPr="00184992">
              <w:rPr>
                <w:sz w:val="28"/>
                <w:szCs w:val="28"/>
              </w:rPr>
              <w:t xml:space="preserve"> 1,0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Высокий уровень эффективности</w:t>
            </w:r>
          </w:p>
        </w:tc>
      </w:tr>
      <w:tr w:rsidR="003860D3" w:rsidRPr="00184992" w:rsidTr="009746C7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B77F85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0,7</w:t>
            </w:r>
            <w:r w:rsidR="003860D3" w:rsidRPr="00184992">
              <w:rPr>
                <w:sz w:val="28"/>
                <w:szCs w:val="28"/>
              </w:rPr>
              <w:t xml:space="preserve">  ≤   И</w:t>
            </w:r>
            <w:r w:rsidR="003860D3" w:rsidRPr="00184992">
              <w:rPr>
                <w:sz w:val="28"/>
                <w:szCs w:val="28"/>
                <w:vertAlign w:val="subscript"/>
              </w:rPr>
              <w:t>эфф</w:t>
            </w:r>
            <w:r w:rsidRPr="00184992">
              <w:rPr>
                <w:sz w:val="28"/>
                <w:szCs w:val="28"/>
              </w:rPr>
              <w:t xml:space="preserve">  ≤  0,9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Средний уровень эффективности</w:t>
            </w:r>
          </w:p>
        </w:tc>
      </w:tr>
      <w:tr w:rsidR="003860D3" w:rsidRPr="00184992" w:rsidTr="009746C7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B77F85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0,5</w:t>
            </w:r>
            <w:r w:rsidR="003860D3" w:rsidRPr="00184992">
              <w:rPr>
                <w:sz w:val="28"/>
                <w:szCs w:val="28"/>
              </w:rPr>
              <w:t xml:space="preserve">  ≤   И</w:t>
            </w:r>
            <w:r w:rsidR="003860D3" w:rsidRPr="00184992">
              <w:rPr>
                <w:sz w:val="28"/>
                <w:szCs w:val="28"/>
                <w:vertAlign w:val="subscript"/>
              </w:rPr>
              <w:t>эфф</w:t>
            </w:r>
            <w:r w:rsidRPr="00184992">
              <w:rPr>
                <w:sz w:val="28"/>
                <w:szCs w:val="28"/>
              </w:rPr>
              <w:t xml:space="preserve">  ≤  0,7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Низкий уровень эффективности</w:t>
            </w:r>
          </w:p>
        </w:tc>
      </w:tr>
      <w:tr w:rsidR="003860D3" w:rsidRPr="00184992" w:rsidTr="009746C7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B77F85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0</w:t>
            </w:r>
            <w:r w:rsidR="003860D3" w:rsidRPr="00184992">
              <w:rPr>
                <w:sz w:val="28"/>
                <w:szCs w:val="28"/>
              </w:rPr>
              <w:t xml:space="preserve">  ≤   И</w:t>
            </w:r>
            <w:r w:rsidR="003860D3" w:rsidRPr="00184992">
              <w:rPr>
                <w:sz w:val="28"/>
                <w:szCs w:val="28"/>
                <w:vertAlign w:val="subscript"/>
              </w:rPr>
              <w:t>эфф</w:t>
            </w:r>
            <w:r w:rsidRPr="00184992">
              <w:rPr>
                <w:sz w:val="28"/>
                <w:szCs w:val="28"/>
              </w:rPr>
              <w:t xml:space="preserve">  ≤  0,5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Неэффективные</w:t>
            </w:r>
          </w:p>
        </w:tc>
      </w:tr>
    </w:tbl>
    <w:p w:rsidR="003860D3" w:rsidRPr="00184992" w:rsidRDefault="003860D3" w:rsidP="003860D3">
      <w:pPr>
        <w:autoSpaceDE w:val="0"/>
        <w:ind w:firstLine="540"/>
        <w:jc w:val="both"/>
        <w:rPr>
          <w:sz w:val="28"/>
          <w:szCs w:val="28"/>
        </w:rPr>
      </w:pP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Оценка степени своевременности реализации мероприятий муниципальной программы производится по формуле:</w:t>
      </w:r>
    </w:p>
    <w:p w:rsidR="003860D3" w:rsidRPr="00184992" w:rsidRDefault="003860D3" w:rsidP="003860D3">
      <w:pPr>
        <w:autoSpaceDE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2642"/>
        <w:gridCol w:w="3190"/>
      </w:tblGrid>
      <w:tr w:rsidR="003860D3" w:rsidRPr="00184992" w:rsidTr="009746C7">
        <w:tc>
          <w:tcPr>
            <w:tcW w:w="3190" w:type="dxa"/>
            <w:vMerge w:val="restart"/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ССм =</w:t>
            </w:r>
          </w:p>
        </w:tc>
        <w:tc>
          <w:tcPr>
            <w:tcW w:w="26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(ССН</w:t>
            </w:r>
            <w:r w:rsidRPr="00184992">
              <w:rPr>
                <w:sz w:val="28"/>
                <w:szCs w:val="28"/>
                <w:vertAlign w:val="subscript"/>
              </w:rPr>
              <w:t>факт</w:t>
            </w:r>
            <w:r w:rsidRPr="00184992">
              <w:rPr>
                <w:sz w:val="28"/>
                <w:szCs w:val="28"/>
              </w:rPr>
              <w:t xml:space="preserve"> + ССЗ</w:t>
            </w:r>
            <w:r w:rsidRPr="00184992">
              <w:rPr>
                <w:sz w:val="28"/>
                <w:szCs w:val="28"/>
                <w:vertAlign w:val="subscript"/>
              </w:rPr>
              <w:t>факт</w:t>
            </w:r>
            <w:r w:rsidRPr="00184992"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х 100 %, где:</w:t>
            </w:r>
          </w:p>
        </w:tc>
      </w:tr>
      <w:tr w:rsidR="003860D3" w:rsidRPr="00184992" w:rsidTr="009746C7">
        <w:tc>
          <w:tcPr>
            <w:tcW w:w="3190" w:type="dxa"/>
            <w:vMerge/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2 х М</w:t>
            </w:r>
          </w:p>
        </w:tc>
        <w:tc>
          <w:tcPr>
            <w:tcW w:w="3190" w:type="dxa"/>
            <w:vMerge/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860D3" w:rsidRPr="00184992" w:rsidTr="009746C7">
        <w:tc>
          <w:tcPr>
            <w:tcW w:w="3190" w:type="dxa"/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860D3" w:rsidRPr="00184992" w:rsidRDefault="003860D3" w:rsidP="003860D3">
      <w:pPr>
        <w:autoSpaceDE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3860D3" w:rsidRPr="00184992" w:rsidTr="009746C7">
        <w:tc>
          <w:tcPr>
            <w:tcW w:w="13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ССм</w:t>
            </w:r>
          </w:p>
        </w:tc>
        <w:tc>
          <w:tcPr>
            <w:tcW w:w="2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степень своевременности реализации мероприятий муниципальной программы (процентов);</w:t>
            </w:r>
          </w:p>
        </w:tc>
      </w:tr>
      <w:tr w:rsidR="003860D3" w:rsidRPr="00184992" w:rsidTr="009746C7">
        <w:tc>
          <w:tcPr>
            <w:tcW w:w="13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ССНфакт</w:t>
            </w:r>
          </w:p>
        </w:tc>
        <w:tc>
          <w:tcPr>
            <w:tcW w:w="2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количество мероприятий муниципальной программы, выполненных с соблюдением установленных сроков начала реализации;</w:t>
            </w:r>
          </w:p>
        </w:tc>
      </w:tr>
      <w:tr w:rsidR="003860D3" w:rsidRPr="00184992" w:rsidTr="009746C7">
        <w:tc>
          <w:tcPr>
            <w:tcW w:w="13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ССЗфакт</w:t>
            </w:r>
          </w:p>
        </w:tc>
        <w:tc>
          <w:tcPr>
            <w:tcW w:w="2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количество мероприятий муниципальной программы, завершенных с соблюдением установленных сроков;</w:t>
            </w:r>
          </w:p>
        </w:tc>
      </w:tr>
      <w:tr w:rsidR="003860D3" w:rsidRPr="00184992" w:rsidTr="009746C7">
        <w:tc>
          <w:tcPr>
            <w:tcW w:w="13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М</w:t>
            </w:r>
          </w:p>
        </w:tc>
        <w:tc>
          <w:tcPr>
            <w:tcW w:w="2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количество мероприятий муниципальной программы.</w:t>
            </w:r>
          </w:p>
        </w:tc>
      </w:tr>
    </w:tbl>
    <w:p w:rsidR="003860D3" w:rsidRPr="00184992" w:rsidRDefault="003860D3" w:rsidP="003860D3">
      <w:pPr>
        <w:autoSpaceDE w:val="0"/>
        <w:jc w:val="both"/>
        <w:rPr>
          <w:sz w:val="28"/>
          <w:szCs w:val="28"/>
        </w:rPr>
      </w:pPr>
    </w:p>
    <w:p w:rsidR="003860D3" w:rsidRPr="00184992" w:rsidRDefault="003860D3" w:rsidP="003860D3">
      <w:pPr>
        <w:autoSpaceDE w:val="0"/>
        <w:ind w:firstLine="54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* Оценка степени достижения целей и решения задач муниципальной программы в целом.</w:t>
      </w:r>
    </w:p>
    <w:p w:rsidR="003860D3" w:rsidRPr="00184992" w:rsidRDefault="003860D3" w:rsidP="003860D3">
      <w:pPr>
        <w:autoSpaceDE w:val="0"/>
        <w:ind w:firstLine="54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Индекс нефинансовой результативности муниципальной программы определяется по формуле:</w:t>
      </w:r>
    </w:p>
    <w:p w:rsidR="003860D3" w:rsidRPr="00184992" w:rsidRDefault="003860D3" w:rsidP="003860D3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75"/>
        <w:gridCol w:w="588"/>
        <w:gridCol w:w="415"/>
        <w:gridCol w:w="923"/>
        <w:gridCol w:w="1048"/>
      </w:tblGrid>
      <w:tr w:rsidR="003860D3" w:rsidRPr="00184992" w:rsidTr="009746C7">
        <w:tc>
          <w:tcPr>
            <w:tcW w:w="1775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3860D3" w:rsidRPr="00184992" w:rsidRDefault="003860D3" w:rsidP="009746C7">
            <w:pPr>
              <w:autoSpaceDE w:val="0"/>
              <w:snapToGrid w:val="0"/>
              <w:ind w:left="-95" w:right="-177"/>
              <w:jc w:val="center"/>
              <w:rPr>
                <w:sz w:val="28"/>
                <w:szCs w:val="28"/>
                <w:vertAlign w:val="subscript"/>
              </w:rPr>
            </w:pPr>
            <w:r w:rsidRPr="00184992">
              <w:rPr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923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1048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3860D3" w:rsidRPr="00184992" w:rsidTr="009746C7">
        <w:tc>
          <w:tcPr>
            <w:tcW w:w="1775" w:type="dxa"/>
            <w:vMerge w:val="restart"/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И</w:t>
            </w:r>
            <w:r w:rsidRPr="00184992">
              <w:rPr>
                <w:sz w:val="28"/>
                <w:szCs w:val="28"/>
                <w:vertAlign w:val="subscript"/>
              </w:rPr>
              <w:t>нрезМП</w:t>
            </w:r>
            <w:r w:rsidRPr="00184992">
              <w:rPr>
                <w:sz w:val="28"/>
                <w:szCs w:val="28"/>
              </w:rPr>
              <w:t xml:space="preserve">  =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8499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5" w:type="dxa"/>
            <w:vMerge w:val="restart"/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ind w:left="-95" w:right="-177"/>
              <w:rPr>
                <w:sz w:val="28"/>
                <w:szCs w:val="28"/>
                <w:lang w:val="en-US"/>
              </w:rPr>
            </w:pPr>
            <w:r w:rsidRPr="00184992">
              <w:rPr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923" w:type="dxa"/>
            <w:tcBorders>
              <w:bottom w:val="single" w:sz="8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  <w:vertAlign w:val="superscript"/>
                <w:lang w:val="en-US"/>
              </w:rPr>
            </w:pPr>
            <w:r w:rsidRPr="00184992">
              <w:rPr>
                <w:sz w:val="28"/>
                <w:szCs w:val="28"/>
              </w:rPr>
              <w:t>Р</w:t>
            </w:r>
            <w:r w:rsidRPr="00184992">
              <w:rPr>
                <w:sz w:val="28"/>
                <w:szCs w:val="28"/>
                <w:vertAlign w:val="subscript"/>
              </w:rPr>
              <w:t>факт</w:t>
            </w:r>
            <w:r w:rsidRPr="00184992">
              <w:rPr>
                <w:sz w:val="28"/>
                <w:szCs w:val="28"/>
                <w:vertAlign w:val="superscript"/>
                <w:lang w:val="en-US"/>
              </w:rPr>
              <w:t>k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, где:</w:t>
            </w:r>
          </w:p>
        </w:tc>
      </w:tr>
      <w:tr w:rsidR="003860D3" w:rsidRPr="00184992" w:rsidTr="009746C7">
        <w:tc>
          <w:tcPr>
            <w:tcW w:w="1775" w:type="dxa"/>
            <w:vMerge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15" w:type="dxa"/>
            <w:vMerge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95" w:right="-177"/>
              <w:rPr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8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  <w:vertAlign w:val="superscript"/>
                <w:lang w:val="en-US"/>
              </w:rPr>
            </w:pPr>
            <w:r w:rsidRPr="00184992">
              <w:rPr>
                <w:sz w:val="28"/>
                <w:szCs w:val="28"/>
              </w:rPr>
              <w:t>Р</w:t>
            </w:r>
            <w:r w:rsidRPr="00184992">
              <w:rPr>
                <w:sz w:val="28"/>
                <w:szCs w:val="28"/>
                <w:vertAlign w:val="subscript"/>
              </w:rPr>
              <w:t>план</w:t>
            </w:r>
            <w:r w:rsidRPr="00184992">
              <w:rPr>
                <w:sz w:val="28"/>
                <w:szCs w:val="28"/>
                <w:vertAlign w:val="superscript"/>
                <w:lang w:val="en-US"/>
              </w:rPr>
              <w:t>k</w:t>
            </w:r>
          </w:p>
        </w:tc>
        <w:tc>
          <w:tcPr>
            <w:tcW w:w="1048" w:type="dxa"/>
            <w:vMerge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3860D3" w:rsidRPr="00184992" w:rsidTr="009746C7">
        <w:trPr>
          <w:trHeight w:val="80"/>
        </w:trPr>
        <w:tc>
          <w:tcPr>
            <w:tcW w:w="1775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95" w:right="-177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184992">
              <w:rPr>
                <w:sz w:val="28"/>
                <w:szCs w:val="28"/>
                <w:vertAlign w:val="superscript"/>
                <w:lang w:val="en-US"/>
              </w:rPr>
              <w:t>k = 1</w:t>
            </w:r>
          </w:p>
        </w:tc>
        <w:tc>
          <w:tcPr>
            <w:tcW w:w="923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1048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3860D3" w:rsidRPr="00184992" w:rsidRDefault="003860D3" w:rsidP="003860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3860D3" w:rsidRPr="00184992" w:rsidTr="009746C7">
        <w:tc>
          <w:tcPr>
            <w:tcW w:w="13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184992">
              <w:rPr>
                <w:sz w:val="28"/>
                <w:szCs w:val="28"/>
              </w:rPr>
              <w:t>И</w:t>
            </w:r>
            <w:r w:rsidRPr="00184992">
              <w:rPr>
                <w:sz w:val="28"/>
                <w:szCs w:val="28"/>
                <w:vertAlign w:val="subscript"/>
              </w:rPr>
              <w:t>нрезМП</w:t>
            </w:r>
          </w:p>
        </w:tc>
        <w:tc>
          <w:tcPr>
            <w:tcW w:w="2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индекс нефинансовой результативности муниципальной программы;</w:t>
            </w:r>
          </w:p>
        </w:tc>
      </w:tr>
      <w:tr w:rsidR="003860D3" w:rsidRPr="00184992" w:rsidTr="009746C7">
        <w:tc>
          <w:tcPr>
            <w:tcW w:w="13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184992">
              <w:rPr>
                <w:sz w:val="28"/>
                <w:szCs w:val="28"/>
              </w:rPr>
              <w:lastRenderedPageBreak/>
              <w:t>Р</w:t>
            </w:r>
            <w:r w:rsidRPr="00184992">
              <w:rPr>
                <w:sz w:val="28"/>
                <w:szCs w:val="28"/>
                <w:vertAlign w:val="subscript"/>
              </w:rPr>
              <w:t>факт</w:t>
            </w:r>
            <w:r w:rsidRPr="00184992">
              <w:rPr>
                <w:sz w:val="28"/>
                <w:szCs w:val="28"/>
                <w:vertAlign w:val="superscript"/>
                <w:lang w:val="en-US"/>
              </w:rPr>
              <w:t>k</w:t>
            </w:r>
          </w:p>
        </w:tc>
        <w:tc>
          <w:tcPr>
            <w:tcW w:w="2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 xml:space="preserve">фактически достигнутое значение </w:t>
            </w:r>
            <w:r w:rsidRPr="00184992">
              <w:rPr>
                <w:sz w:val="28"/>
                <w:szCs w:val="28"/>
                <w:lang w:val="en-US"/>
              </w:rPr>
              <w:t>k</w:t>
            </w:r>
            <w:r w:rsidRPr="00184992">
              <w:rPr>
                <w:sz w:val="28"/>
                <w:szCs w:val="28"/>
              </w:rPr>
              <w:t>-го показателя (индикатора) муниципальной программы;</w:t>
            </w:r>
          </w:p>
        </w:tc>
      </w:tr>
      <w:tr w:rsidR="003860D3" w:rsidRPr="00184992" w:rsidTr="009746C7">
        <w:tc>
          <w:tcPr>
            <w:tcW w:w="13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184992">
              <w:rPr>
                <w:sz w:val="28"/>
                <w:szCs w:val="28"/>
              </w:rPr>
              <w:t>Р</w:t>
            </w:r>
            <w:r w:rsidRPr="00184992">
              <w:rPr>
                <w:sz w:val="28"/>
                <w:szCs w:val="28"/>
                <w:vertAlign w:val="subscript"/>
              </w:rPr>
              <w:t>план</w:t>
            </w:r>
            <w:r w:rsidRPr="00184992">
              <w:rPr>
                <w:sz w:val="28"/>
                <w:szCs w:val="28"/>
                <w:vertAlign w:val="superscript"/>
                <w:lang w:val="en-US"/>
              </w:rPr>
              <w:t>k</w:t>
            </w:r>
          </w:p>
        </w:tc>
        <w:tc>
          <w:tcPr>
            <w:tcW w:w="2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 xml:space="preserve">плановое значение </w:t>
            </w:r>
            <w:r w:rsidRPr="00184992">
              <w:rPr>
                <w:sz w:val="28"/>
                <w:szCs w:val="28"/>
                <w:lang w:val="en-US"/>
              </w:rPr>
              <w:t>k</w:t>
            </w:r>
            <w:r w:rsidRPr="00184992">
              <w:rPr>
                <w:sz w:val="28"/>
                <w:szCs w:val="28"/>
              </w:rPr>
              <w:t>-го показателя (индикатора) муниципальной программы;</w:t>
            </w:r>
          </w:p>
        </w:tc>
      </w:tr>
      <w:tr w:rsidR="003860D3" w:rsidRPr="00184992" w:rsidTr="009746C7">
        <w:tc>
          <w:tcPr>
            <w:tcW w:w="13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84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число показателей (индикаторов) муниципальной программы.</w:t>
            </w:r>
          </w:p>
        </w:tc>
      </w:tr>
    </w:tbl>
    <w:p w:rsidR="003860D3" w:rsidRPr="00184992" w:rsidRDefault="003860D3" w:rsidP="003860D3">
      <w:pPr>
        <w:autoSpaceDE w:val="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ab/>
        <w:t>В случае, когда уменьшение значения целевого показателя является положительной динамикой, показатели Р</w:t>
      </w:r>
      <w:r w:rsidRPr="00184992">
        <w:rPr>
          <w:sz w:val="28"/>
          <w:szCs w:val="28"/>
          <w:vertAlign w:val="subscript"/>
        </w:rPr>
        <w:t>факт</w:t>
      </w:r>
      <w:r w:rsidRPr="00184992">
        <w:rPr>
          <w:sz w:val="28"/>
          <w:szCs w:val="28"/>
          <w:vertAlign w:val="superscript"/>
          <w:lang w:val="en-US"/>
        </w:rPr>
        <w:t>k</w:t>
      </w:r>
      <w:r w:rsidRPr="00184992">
        <w:rPr>
          <w:sz w:val="28"/>
          <w:szCs w:val="28"/>
        </w:rPr>
        <w:t xml:space="preserve"> и Р</w:t>
      </w:r>
      <w:r w:rsidRPr="00184992">
        <w:rPr>
          <w:sz w:val="28"/>
          <w:szCs w:val="28"/>
          <w:vertAlign w:val="subscript"/>
        </w:rPr>
        <w:t>план</w:t>
      </w:r>
      <w:r w:rsidRPr="00184992">
        <w:rPr>
          <w:sz w:val="28"/>
          <w:szCs w:val="28"/>
          <w:vertAlign w:val="superscript"/>
          <w:lang w:val="en-US"/>
        </w:rPr>
        <w:t>k</w:t>
      </w:r>
      <w:r w:rsidRPr="00184992">
        <w:rPr>
          <w:sz w:val="28"/>
          <w:szCs w:val="28"/>
        </w:rPr>
        <w:t xml:space="preserve"> в формуле меняются местами.</w:t>
      </w:r>
    </w:p>
    <w:p w:rsidR="003860D3" w:rsidRPr="00184992" w:rsidRDefault="003860D3" w:rsidP="003860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60D3" w:rsidRPr="00184992" w:rsidRDefault="003860D3" w:rsidP="003860D3">
      <w:pPr>
        <w:autoSpaceDE w:val="0"/>
        <w:ind w:firstLine="54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** Оценка степени соответствия муниципальной программы запланированному уровню расходов.</w:t>
      </w:r>
    </w:p>
    <w:p w:rsidR="003860D3" w:rsidRPr="00184992" w:rsidRDefault="003860D3" w:rsidP="003860D3">
      <w:pPr>
        <w:autoSpaceDE w:val="0"/>
        <w:ind w:firstLine="54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Индекс финансовой результативности муниципальной программы определяется по формуле:</w:t>
      </w:r>
    </w:p>
    <w:p w:rsidR="003860D3" w:rsidRPr="00184992" w:rsidRDefault="003860D3" w:rsidP="003860D3">
      <w:pPr>
        <w:autoSpaceDE w:val="0"/>
        <w:ind w:firstLine="540"/>
        <w:jc w:val="both"/>
        <w:rPr>
          <w:sz w:val="28"/>
          <w:szCs w:val="28"/>
        </w:rPr>
      </w:pPr>
    </w:p>
    <w:p w:rsidR="003860D3" w:rsidRPr="00184992" w:rsidRDefault="003860D3" w:rsidP="003860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0D3" w:rsidRPr="00184992" w:rsidRDefault="003860D3" w:rsidP="003860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992">
        <w:rPr>
          <w:rFonts w:ascii="Times New Roman" w:hAnsi="Times New Roman" w:cs="Times New Roman"/>
          <w:sz w:val="28"/>
          <w:szCs w:val="28"/>
        </w:rPr>
        <w:t>Оценка степени соответствия подпрограммы муниципальной программы запланированному уровню расходов.</w:t>
      </w:r>
    </w:p>
    <w:p w:rsidR="003860D3" w:rsidRPr="00184992" w:rsidRDefault="003860D3" w:rsidP="00386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992">
        <w:rPr>
          <w:rFonts w:ascii="Times New Roman" w:hAnsi="Times New Roman" w:cs="Times New Roman"/>
          <w:sz w:val="28"/>
          <w:szCs w:val="28"/>
        </w:rPr>
        <w:tab/>
        <w:t>Индекс финансовой результативности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/>
      </w:tblPr>
      <w:tblGrid>
        <w:gridCol w:w="2056"/>
        <w:gridCol w:w="923"/>
        <w:gridCol w:w="1048"/>
      </w:tblGrid>
      <w:tr w:rsidR="003860D3" w:rsidRPr="00184992" w:rsidTr="009746C7">
        <w:tc>
          <w:tcPr>
            <w:tcW w:w="2056" w:type="dxa"/>
            <w:vMerge w:val="restart"/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И</w:t>
            </w:r>
            <w:r w:rsidRPr="00184992">
              <w:rPr>
                <w:sz w:val="28"/>
                <w:szCs w:val="28"/>
                <w:vertAlign w:val="subscript"/>
              </w:rPr>
              <w:t>финрезМП</w:t>
            </w:r>
            <w:r w:rsidRPr="00184992">
              <w:rPr>
                <w:sz w:val="28"/>
                <w:szCs w:val="28"/>
              </w:rPr>
              <w:t xml:space="preserve">  =</w:t>
            </w:r>
          </w:p>
        </w:tc>
        <w:tc>
          <w:tcPr>
            <w:tcW w:w="923" w:type="dxa"/>
            <w:tcBorders>
              <w:bottom w:val="single" w:sz="8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  <w:vertAlign w:val="subscript"/>
              </w:rPr>
            </w:pPr>
            <w:r w:rsidRPr="00184992">
              <w:rPr>
                <w:sz w:val="28"/>
                <w:szCs w:val="28"/>
              </w:rPr>
              <w:t>Р</w:t>
            </w:r>
            <w:r w:rsidRPr="00184992">
              <w:rPr>
                <w:sz w:val="28"/>
                <w:szCs w:val="28"/>
                <w:vertAlign w:val="subscript"/>
              </w:rPr>
              <w:t>факт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, где:</w:t>
            </w:r>
          </w:p>
        </w:tc>
      </w:tr>
      <w:tr w:rsidR="003860D3" w:rsidRPr="00184992" w:rsidTr="009746C7">
        <w:tc>
          <w:tcPr>
            <w:tcW w:w="2056" w:type="dxa"/>
            <w:vMerge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23" w:type="dxa"/>
            <w:tcBorders>
              <w:top w:val="single" w:sz="8" w:space="0" w:color="000000"/>
            </w:tcBorders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  <w:vertAlign w:val="subscript"/>
              </w:rPr>
            </w:pPr>
            <w:r w:rsidRPr="00184992">
              <w:rPr>
                <w:sz w:val="28"/>
                <w:szCs w:val="28"/>
              </w:rPr>
              <w:t>Р</w:t>
            </w:r>
            <w:r w:rsidRPr="00184992">
              <w:rPr>
                <w:sz w:val="28"/>
                <w:szCs w:val="28"/>
                <w:vertAlign w:val="subscript"/>
              </w:rPr>
              <w:t>план</w:t>
            </w:r>
          </w:p>
        </w:tc>
        <w:tc>
          <w:tcPr>
            <w:tcW w:w="1048" w:type="dxa"/>
            <w:vMerge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</w:tbl>
    <w:p w:rsidR="003860D3" w:rsidRPr="00184992" w:rsidRDefault="003860D3" w:rsidP="003860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3860D3" w:rsidRPr="00184992" w:rsidTr="009746C7">
        <w:tc>
          <w:tcPr>
            <w:tcW w:w="1526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right="-108"/>
              <w:jc w:val="both"/>
              <w:rPr>
                <w:sz w:val="28"/>
                <w:szCs w:val="28"/>
                <w:vertAlign w:val="superscript"/>
                <w:lang w:val="en-US"/>
              </w:rPr>
            </w:pPr>
            <w:r w:rsidRPr="00184992">
              <w:rPr>
                <w:sz w:val="28"/>
                <w:szCs w:val="28"/>
              </w:rPr>
              <w:t>И</w:t>
            </w:r>
            <w:r w:rsidRPr="00184992">
              <w:rPr>
                <w:sz w:val="28"/>
                <w:szCs w:val="28"/>
                <w:vertAlign w:val="subscript"/>
              </w:rPr>
              <w:t>финрезМП</w:t>
            </w:r>
          </w:p>
        </w:tc>
        <w:tc>
          <w:tcPr>
            <w:tcW w:w="283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индекс финансовой результативности муниципальной программы;</w:t>
            </w:r>
          </w:p>
        </w:tc>
      </w:tr>
      <w:tr w:rsidR="003860D3" w:rsidRPr="00184992" w:rsidTr="009746C7">
        <w:tc>
          <w:tcPr>
            <w:tcW w:w="1526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184992">
              <w:rPr>
                <w:sz w:val="28"/>
                <w:szCs w:val="28"/>
              </w:rPr>
              <w:t>Р</w:t>
            </w:r>
            <w:r w:rsidRPr="00184992">
              <w:rPr>
                <w:sz w:val="28"/>
                <w:szCs w:val="28"/>
                <w:vertAlign w:val="subscript"/>
              </w:rPr>
              <w:t>факт</w:t>
            </w:r>
          </w:p>
        </w:tc>
        <w:tc>
          <w:tcPr>
            <w:tcW w:w="283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фактический объем затрат на реализацию муниципальной программы;</w:t>
            </w:r>
          </w:p>
        </w:tc>
      </w:tr>
      <w:tr w:rsidR="003860D3" w:rsidRPr="00184992" w:rsidTr="009746C7">
        <w:tc>
          <w:tcPr>
            <w:tcW w:w="1526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184992">
              <w:rPr>
                <w:sz w:val="28"/>
                <w:szCs w:val="28"/>
              </w:rPr>
              <w:t>Р</w:t>
            </w:r>
            <w:r w:rsidRPr="00184992">
              <w:rPr>
                <w:sz w:val="28"/>
                <w:szCs w:val="28"/>
                <w:vertAlign w:val="subscript"/>
              </w:rPr>
              <w:t>план</w:t>
            </w:r>
          </w:p>
        </w:tc>
        <w:tc>
          <w:tcPr>
            <w:tcW w:w="283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запланированный объем затрат на реализацию муниципальной программы.</w:t>
            </w:r>
          </w:p>
        </w:tc>
      </w:tr>
    </w:tbl>
    <w:p w:rsidR="003860D3" w:rsidRPr="00184992" w:rsidRDefault="003860D3" w:rsidP="003860D3">
      <w:pPr>
        <w:autoSpaceDE w:val="0"/>
        <w:ind w:firstLine="540"/>
        <w:jc w:val="both"/>
        <w:rPr>
          <w:sz w:val="28"/>
          <w:szCs w:val="28"/>
        </w:rPr>
      </w:pPr>
    </w:p>
    <w:p w:rsidR="003860D3" w:rsidRPr="00184992" w:rsidRDefault="003860D3" w:rsidP="003860D3">
      <w:pPr>
        <w:autoSpaceDE w:val="0"/>
        <w:ind w:firstLine="54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*** Эффективность муниципальной программы в целом определяется по индексу эффективности муниципальной программы.</w:t>
      </w:r>
    </w:p>
    <w:p w:rsidR="003860D3" w:rsidRPr="00184992" w:rsidRDefault="003860D3" w:rsidP="003860D3">
      <w:pPr>
        <w:autoSpaceDE w:val="0"/>
        <w:ind w:firstLine="540"/>
        <w:jc w:val="both"/>
        <w:rPr>
          <w:sz w:val="28"/>
          <w:szCs w:val="28"/>
        </w:rPr>
      </w:pPr>
      <w:r w:rsidRPr="00184992">
        <w:rPr>
          <w:sz w:val="28"/>
          <w:szCs w:val="28"/>
        </w:rPr>
        <w:t>Индекс эффективности муниципальной программы определяется по формуле:</w:t>
      </w:r>
    </w:p>
    <w:p w:rsidR="003860D3" w:rsidRPr="00184992" w:rsidRDefault="003860D3" w:rsidP="003860D3">
      <w:pPr>
        <w:autoSpaceDE w:val="0"/>
        <w:ind w:firstLine="540"/>
        <w:jc w:val="center"/>
        <w:rPr>
          <w:sz w:val="28"/>
          <w:szCs w:val="28"/>
        </w:rPr>
      </w:pPr>
      <w:r w:rsidRPr="00184992">
        <w:rPr>
          <w:sz w:val="28"/>
          <w:szCs w:val="28"/>
        </w:rPr>
        <w:t>И</w:t>
      </w:r>
      <w:r w:rsidRPr="00184992">
        <w:rPr>
          <w:sz w:val="28"/>
          <w:szCs w:val="28"/>
          <w:vertAlign w:val="subscript"/>
        </w:rPr>
        <w:t>эффМП</w:t>
      </w:r>
      <w:r w:rsidRPr="00184992">
        <w:rPr>
          <w:sz w:val="28"/>
          <w:szCs w:val="28"/>
        </w:rPr>
        <w:t xml:space="preserve"> = И</w:t>
      </w:r>
      <w:r w:rsidRPr="00184992">
        <w:rPr>
          <w:sz w:val="28"/>
          <w:szCs w:val="28"/>
          <w:vertAlign w:val="subscript"/>
        </w:rPr>
        <w:t>нрезМП</w:t>
      </w:r>
      <w:r w:rsidRPr="00184992">
        <w:rPr>
          <w:sz w:val="28"/>
          <w:szCs w:val="28"/>
        </w:rPr>
        <w:t xml:space="preserve"> / И</w:t>
      </w:r>
      <w:r w:rsidRPr="00184992">
        <w:rPr>
          <w:sz w:val="28"/>
          <w:szCs w:val="28"/>
          <w:vertAlign w:val="subscript"/>
        </w:rPr>
        <w:t>финрезМП</w:t>
      </w:r>
      <w:r w:rsidRPr="00184992">
        <w:rPr>
          <w:sz w:val="28"/>
          <w:szCs w:val="28"/>
        </w:rPr>
        <w:t>, где:</w:t>
      </w:r>
    </w:p>
    <w:p w:rsidR="003860D3" w:rsidRPr="00184992" w:rsidRDefault="003860D3" w:rsidP="003860D3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3860D3" w:rsidRPr="00184992" w:rsidTr="009746C7">
        <w:tc>
          <w:tcPr>
            <w:tcW w:w="1526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184992">
              <w:rPr>
                <w:sz w:val="28"/>
                <w:szCs w:val="28"/>
              </w:rPr>
              <w:t>И</w:t>
            </w:r>
            <w:r w:rsidRPr="00184992">
              <w:rPr>
                <w:sz w:val="28"/>
                <w:szCs w:val="28"/>
                <w:vertAlign w:val="subscript"/>
              </w:rPr>
              <w:t>эффМП</w:t>
            </w:r>
          </w:p>
        </w:tc>
        <w:tc>
          <w:tcPr>
            <w:tcW w:w="283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индекс эффективности муниципальной программы в целом;</w:t>
            </w:r>
          </w:p>
        </w:tc>
      </w:tr>
      <w:tr w:rsidR="003860D3" w:rsidRPr="00184992" w:rsidTr="009746C7">
        <w:tc>
          <w:tcPr>
            <w:tcW w:w="1526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jc w:val="both"/>
              <w:rPr>
                <w:sz w:val="28"/>
                <w:szCs w:val="28"/>
                <w:vertAlign w:val="subscript"/>
              </w:rPr>
            </w:pPr>
            <w:r w:rsidRPr="00184992">
              <w:rPr>
                <w:sz w:val="28"/>
                <w:szCs w:val="28"/>
              </w:rPr>
              <w:t>И</w:t>
            </w:r>
            <w:r w:rsidRPr="00184992">
              <w:rPr>
                <w:sz w:val="28"/>
                <w:szCs w:val="28"/>
                <w:vertAlign w:val="subscript"/>
              </w:rPr>
              <w:t>нрезМП</w:t>
            </w:r>
          </w:p>
        </w:tc>
        <w:tc>
          <w:tcPr>
            <w:tcW w:w="283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индекс нефинансовой результативности муниципальной программы в целом;</w:t>
            </w:r>
          </w:p>
        </w:tc>
      </w:tr>
      <w:tr w:rsidR="003860D3" w:rsidRPr="00184992" w:rsidTr="009746C7">
        <w:tc>
          <w:tcPr>
            <w:tcW w:w="1526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right="-108"/>
              <w:jc w:val="both"/>
              <w:rPr>
                <w:sz w:val="28"/>
                <w:szCs w:val="28"/>
                <w:vertAlign w:val="subscript"/>
              </w:rPr>
            </w:pPr>
            <w:r w:rsidRPr="00184992">
              <w:rPr>
                <w:sz w:val="28"/>
                <w:szCs w:val="28"/>
              </w:rPr>
              <w:t>И</w:t>
            </w:r>
            <w:r w:rsidRPr="00184992">
              <w:rPr>
                <w:sz w:val="28"/>
                <w:szCs w:val="28"/>
                <w:vertAlign w:val="subscript"/>
              </w:rPr>
              <w:t>финрезМ</w:t>
            </w:r>
          </w:p>
        </w:tc>
        <w:tc>
          <w:tcPr>
            <w:tcW w:w="283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184992" w:rsidRDefault="003860D3" w:rsidP="009746C7">
            <w:pPr>
              <w:autoSpaceDE w:val="0"/>
              <w:snapToGrid w:val="0"/>
              <w:ind w:left="-108"/>
              <w:jc w:val="both"/>
              <w:rPr>
                <w:sz w:val="28"/>
                <w:szCs w:val="28"/>
              </w:rPr>
            </w:pPr>
            <w:r w:rsidRPr="00184992">
              <w:rPr>
                <w:sz w:val="28"/>
                <w:szCs w:val="28"/>
              </w:rPr>
              <w:t>индекс финансовой результативности муниципальной программы в целом.</w:t>
            </w:r>
          </w:p>
        </w:tc>
      </w:tr>
    </w:tbl>
    <w:p w:rsidR="003860D3" w:rsidRPr="00184992" w:rsidRDefault="003860D3" w:rsidP="003860D3">
      <w:pPr>
        <w:autoSpaceDE w:val="0"/>
        <w:jc w:val="both"/>
        <w:rPr>
          <w:sz w:val="28"/>
          <w:szCs w:val="28"/>
        </w:rPr>
      </w:pPr>
    </w:p>
    <w:p w:rsidR="00876494" w:rsidRPr="00184992" w:rsidRDefault="00876494">
      <w:pPr>
        <w:rPr>
          <w:sz w:val="28"/>
          <w:szCs w:val="28"/>
        </w:rPr>
      </w:pPr>
    </w:p>
    <w:p w:rsidR="00876494" w:rsidRPr="00184992" w:rsidRDefault="00876494">
      <w:pPr>
        <w:rPr>
          <w:sz w:val="28"/>
          <w:szCs w:val="28"/>
        </w:rPr>
      </w:pPr>
    </w:p>
    <w:sectPr w:rsidR="00876494" w:rsidRPr="00184992" w:rsidSect="007722E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CB9" w:rsidRDefault="00115CB9" w:rsidP="00EE1A31">
      <w:r>
        <w:separator/>
      </w:r>
    </w:p>
  </w:endnote>
  <w:endnote w:type="continuationSeparator" w:id="1">
    <w:p w:rsidR="00115CB9" w:rsidRDefault="00115CB9" w:rsidP="00EE1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4B7" w:rsidRDefault="00CA64B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4B7" w:rsidRDefault="00CA64B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4B7" w:rsidRDefault="00CA64B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CB9" w:rsidRDefault="00115CB9" w:rsidP="00EE1A31">
      <w:r>
        <w:separator/>
      </w:r>
    </w:p>
  </w:footnote>
  <w:footnote w:type="continuationSeparator" w:id="1">
    <w:p w:rsidR="00115CB9" w:rsidRDefault="00115CB9" w:rsidP="00EE1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4B7" w:rsidRDefault="00FD0E4D">
    <w:pPr>
      <w:pStyle w:val="a5"/>
      <w:jc w:val="center"/>
    </w:pPr>
    <w:r>
      <w:fldChar w:fldCharType="begin"/>
    </w:r>
    <w:r w:rsidR="00CA64B7">
      <w:instrText xml:space="preserve"> PAGE </w:instrText>
    </w:r>
    <w:r>
      <w:fldChar w:fldCharType="separate"/>
    </w:r>
    <w:r w:rsidR="00CA64B7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4B7" w:rsidRDefault="00FD0E4D">
    <w:pPr>
      <w:pStyle w:val="a5"/>
      <w:jc w:val="center"/>
    </w:pPr>
    <w:r>
      <w:fldChar w:fldCharType="begin"/>
    </w:r>
    <w:r w:rsidR="00CA64B7">
      <w:instrText xml:space="preserve"> PAGE </w:instrText>
    </w:r>
    <w:r>
      <w:fldChar w:fldCharType="separate"/>
    </w:r>
    <w:r w:rsidR="006E0265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4B7" w:rsidRDefault="00CA64B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00A"/>
    <w:rsid w:val="00000210"/>
    <w:rsid w:val="00015487"/>
    <w:rsid w:val="00017A1A"/>
    <w:rsid w:val="000825E9"/>
    <w:rsid w:val="000D4181"/>
    <w:rsid w:val="0010544D"/>
    <w:rsid w:val="0011532D"/>
    <w:rsid w:val="00115CB9"/>
    <w:rsid w:val="00116E95"/>
    <w:rsid w:val="00171CA5"/>
    <w:rsid w:val="00184992"/>
    <w:rsid w:val="001B0A3E"/>
    <w:rsid w:val="00202EE5"/>
    <w:rsid w:val="00230581"/>
    <w:rsid w:val="00236506"/>
    <w:rsid w:val="002621C0"/>
    <w:rsid w:val="00263768"/>
    <w:rsid w:val="002B4064"/>
    <w:rsid w:val="002C1889"/>
    <w:rsid w:val="002D3EEF"/>
    <w:rsid w:val="003860D3"/>
    <w:rsid w:val="003D5B61"/>
    <w:rsid w:val="00422264"/>
    <w:rsid w:val="004328C6"/>
    <w:rsid w:val="00451EB8"/>
    <w:rsid w:val="00460D48"/>
    <w:rsid w:val="00472DCD"/>
    <w:rsid w:val="004867C5"/>
    <w:rsid w:val="004A75E6"/>
    <w:rsid w:val="004F681A"/>
    <w:rsid w:val="0051276C"/>
    <w:rsid w:val="00534BDA"/>
    <w:rsid w:val="0053645D"/>
    <w:rsid w:val="00565416"/>
    <w:rsid w:val="00571630"/>
    <w:rsid w:val="00581B7E"/>
    <w:rsid w:val="00597E75"/>
    <w:rsid w:val="00602F60"/>
    <w:rsid w:val="00616515"/>
    <w:rsid w:val="006413F7"/>
    <w:rsid w:val="00654020"/>
    <w:rsid w:val="00663848"/>
    <w:rsid w:val="0068478D"/>
    <w:rsid w:val="00694B26"/>
    <w:rsid w:val="006C1385"/>
    <w:rsid w:val="006C200A"/>
    <w:rsid w:val="006E0265"/>
    <w:rsid w:val="00740B70"/>
    <w:rsid w:val="00750B8F"/>
    <w:rsid w:val="007722E6"/>
    <w:rsid w:val="00782BF7"/>
    <w:rsid w:val="007926EB"/>
    <w:rsid w:val="007A5652"/>
    <w:rsid w:val="007E7F86"/>
    <w:rsid w:val="00806A73"/>
    <w:rsid w:val="00811625"/>
    <w:rsid w:val="00816A65"/>
    <w:rsid w:val="00853E34"/>
    <w:rsid w:val="00872A97"/>
    <w:rsid w:val="00876494"/>
    <w:rsid w:val="008A4C42"/>
    <w:rsid w:val="008C04BB"/>
    <w:rsid w:val="00904C65"/>
    <w:rsid w:val="00924A02"/>
    <w:rsid w:val="00957AE1"/>
    <w:rsid w:val="00974402"/>
    <w:rsid w:val="009746C7"/>
    <w:rsid w:val="009E4000"/>
    <w:rsid w:val="009F27A3"/>
    <w:rsid w:val="009F58E6"/>
    <w:rsid w:val="00A21BD2"/>
    <w:rsid w:val="00AA17CE"/>
    <w:rsid w:val="00AA3A53"/>
    <w:rsid w:val="00AC1720"/>
    <w:rsid w:val="00AC58AF"/>
    <w:rsid w:val="00B77F85"/>
    <w:rsid w:val="00B854B5"/>
    <w:rsid w:val="00BA13E9"/>
    <w:rsid w:val="00BA6D1B"/>
    <w:rsid w:val="00BF07D6"/>
    <w:rsid w:val="00BF3F71"/>
    <w:rsid w:val="00C1016B"/>
    <w:rsid w:val="00C60162"/>
    <w:rsid w:val="00C74865"/>
    <w:rsid w:val="00C80E3E"/>
    <w:rsid w:val="00CA64B7"/>
    <w:rsid w:val="00CD3F26"/>
    <w:rsid w:val="00CE3A31"/>
    <w:rsid w:val="00CE4E25"/>
    <w:rsid w:val="00CE74E7"/>
    <w:rsid w:val="00D26420"/>
    <w:rsid w:val="00D8222E"/>
    <w:rsid w:val="00E20F3D"/>
    <w:rsid w:val="00E243A4"/>
    <w:rsid w:val="00E33516"/>
    <w:rsid w:val="00E43366"/>
    <w:rsid w:val="00E52603"/>
    <w:rsid w:val="00E73CF3"/>
    <w:rsid w:val="00EE1A31"/>
    <w:rsid w:val="00EF637B"/>
    <w:rsid w:val="00F24651"/>
    <w:rsid w:val="00F767DB"/>
    <w:rsid w:val="00FA22CD"/>
    <w:rsid w:val="00FD0E4D"/>
    <w:rsid w:val="00FD10F8"/>
    <w:rsid w:val="00FF0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00210"/>
    <w:pPr>
      <w:keepNext/>
      <w:tabs>
        <w:tab w:val="num" w:pos="0"/>
      </w:tabs>
      <w:ind w:left="1080" w:hanging="72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5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E43366"/>
    <w:pPr>
      <w:ind w:left="720"/>
      <w:contextualSpacing/>
    </w:pPr>
  </w:style>
  <w:style w:type="paragraph" w:customStyle="1" w:styleId="ConsPlusCell">
    <w:name w:val="ConsPlusCell"/>
    <w:rsid w:val="003860D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rsid w:val="003860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860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860D3"/>
    <w:pPr>
      <w:suppressAutoHyphens/>
      <w:autoSpaceDE w:val="0"/>
      <w:spacing w:after="0" w:line="240" w:lineRule="auto"/>
      <w:ind w:firstLine="720"/>
    </w:pPr>
    <w:rPr>
      <w:rFonts w:ascii="Arial" w:eastAsia="Arial" w:hAnsi="Arial" w:cs="Times New Roman CYR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00210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05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06A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A7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123FF-6191-4BDD-84FC-EDCDF2E9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4915</Words>
  <Characters>28022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DTO</cp:lastModifiedBy>
  <cp:revision>2</cp:revision>
  <cp:lastPrinted>2023-10-05T06:39:00Z</cp:lastPrinted>
  <dcterms:created xsi:type="dcterms:W3CDTF">2023-11-07T08:05:00Z</dcterms:created>
  <dcterms:modified xsi:type="dcterms:W3CDTF">2023-11-07T08:05:00Z</dcterms:modified>
</cp:coreProperties>
</file>