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F9" w:rsidRDefault="002A37F9" w:rsidP="00AA51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37F9" w:rsidRPr="007F6E02" w:rsidRDefault="002A37F9" w:rsidP="002A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E02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2A37F9" w:rsidRDefault="002A37F9" w:rsidP="002A37F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6E02">
        <w:rPr>
          <w:rFonts w:ascii="Times New Roman" w:hAnsi="Times New Roman"/>
          <w:b/>
          <w:sz w:val="28"/>
          <w:szCs w:val="28"/>
        </w:rPr>
        <w:t xml:space="preserve">ОРЛОВСКАЯ  ОБЛАСТЬ </w:t>
      </w:r>
    </w:p>
    <w:p w:rsidR="002A37F9" w:rsidRPr="007F6E02" w:rsidRDefault="002A37F9" w:rsidP="002A37F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ЗНАМЕНСКИЙ</w:t>
      </w:r>
      <w:r w:rsidRPr="007F6E02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A37F9" w:rsidRPr="007F6E02" w:rsidRDefault="002A37F9" w:rsidP="002A37F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ЗНАМЕНСКИЙ СЕЛЬСКИЙ СОВЕТ НАРОДНЫХ ДЕПУТАТОВ</w:t>
      </w:r>
    </w:p>
    <w:p w:rsidR="002A37F9" w:rsidRPr="007F6E02" w:rsidRDefault="002A37F9" w:rsidP="002A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7F9" w:rsidRPr="007F6E02" w:rsidRDefault="002A37F9" w:rsidP="002A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7F9" w:rsidRPr="007F6E02" w:rsidRDefault="002A37F9" w:rsidP="002A37F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2A37F9" w:rsidRPr="007F6E02" w:rsidRDefault="002A37F9" w:rsidP="002A37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37F9" w:rsidRPr="007F6E02" w:rsidRDefault="002A37F9" w:rsidP="002A37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37F9" w:rsidRPr="003F6590" w:rsidRDefault="002A37F9" w:rsidP="002A37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7F6E02">
        <w:rPr>
          <w:rFonts w:ascii="Times New Roman" w:hAnsi="Times New Roman"/>
          <w:sz w:val="28"/>
          <w:szCs w:val="28"/>
        </w:rPr>
        <w:t xml:space="preserve"> </w:t>
      </w:r>
      <w:r w:rsidR="005D763B">
        <w:rPr>
          <w:rFonts w:ascii="Times New Roman" w:hAnsi="Times New Roman"/>
          <w:sz w:val="28"/>
          <w:szCs w:val="28"/>
        </w:rPr>
        <w:t>« 18 »  июня</w:t>
      </w:r>
      <w:r w:rsidRPr="007F6E02">
        <w:rPr>
          <w:rFonts w:ascii="Times New Roman" w:hAnsi="Times New Roman"/>
          <w:sz w:val="28"/>
          <w:szCs w:val="28"/>
        </w:rPr>
        <w:t xml:space="preserve">  201</w:t>
      </w:r>
      <w:r w:rsidR="004C3D0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E02">
        <w:rPr>
          <w:rFonts w:ascii="Times New Roman" w:hAnsi="Times New Roman"/>
          <w:sz w:val="28"/>
          <w:szCs w:val="28"/>
        </w:rPr>
        <w:t xml:space="preserve"> года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F6E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D763B">
        <w:rPr>
          <w:rFonts w:ascii="Times New Roman" w:hAnsi="Times New Roman"/>
          <w:sz w:val="28"/>
          <w:szCs w:val="28"/>
          <w:u w:val="single"/>
        </w:rPr>
        <w:t xml:space="preserve">105 </w:t>
      </w:r>
      <w:r>
        <w:rPr>
          <w:rFonts w:ascii="Times New Roman" w:hAnsi="Times New Roman"/>
          <w:sz w:val="28"/>
          <w:szCs w:val="28"/>
        </w:rPr>
        <w:t>-</w:t>
      </w:r>
      <w:r w:rsidR="005D763B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</w:rPr>
        <w:t>-СС</w:t>
      </w:r>
    </w:p>
    <w:p w:rsidR="002A37F9" w:rsidRDefault="002A37F9" w:rsidP="002A37F9">
      <w:pPr>
        <w:spacing w:after="0" w:line="240" w:lineRule="auto"/>
      </w:pPr>
    </w:p>
    <w:p w:rsidR="002A37F9" w:rsidRDefault="002A37F9" w:rsidP="002A37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Правила</w:t>
      </w:r>
    </w:p>
    <w:p w:rsidR="002A37F9" w:rsidRDefault="002A37F9" w:rsidP="002A37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землепользования и застройки Знаменского</w:t>
      </w:r>
    </w:p>
    <w:p w:rsidR="002A37F9" w:rsidRDefault="002A37F9" w:rsidP="002A37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Знаменского района</w:t>
      </w:r>
    </w:p>
    <w:p w:rsidR="002A37F9" w:rsidRDefault="002A37F9" w:rsidP="002A37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</w:t>
      </w:r>
    </w:p>
    <w:p w:rsidR="002A37F9" w:rsidRDefault="002A37F9" w:rsidP="002A3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7F9" w:rsidRDefault="002A37F9" w:rsidP="002A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Руководствуясь Федеральным законом</w:t>
      </w:r>
      <w:r w:rsidRPr="00BD4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D4574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D457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63561">
        <w:rPr>
          <w:rFonts w:ascii="Times New Roman" w:hAnsi="Times New Roman"/>
          <w:sz w:val="28"/>
          <w:szCs w:val="28"/>
        </w:rPr>
        <w:t xml:space="preserve"> </w:t>
      </w:r>
      <w:r w:rsidRPr="00BD4574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BD4574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года</w:t>
      </w:r>
      <w:r w:rsidRPr="00BD45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Градостроительным кодексом РФ, Уставом Знаменского сельского поселения Знаменского района и в целях приведения в соответствие Правил землепользования и застройки Знаменского</w:t>
      </w:r>
    </w:p>
    <w:p w:rsidR="002A37F9" w:rsidRDefault="002A37F9" w:rsidP="002A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Знаменского района Орловской области, </w:t>
      </w:r>
      <w:r w:rsidRPr="00BD4574">
        <w:rPr>
          <w:rFonts w:ascii="Times New Roman" w:hAnsi="Times New Roman"/>
          <w:sz w:val="28"/>
          <w:szCs w:val="28"/>
        </w:rPr>
        <w:t>Знаменский сельский 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Знаменского района Орловской области</w:t>
      </w:r>
    </w:p>
    <w:p w:rsidR="002A37F9" w:rsidRDefault="002A37F9" w:rsidP="002A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7F9" w:rsidRDefault="002A37F9" w:rsidP="002A3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DF2E45">
        <w:rPr>
          <w:rFonts w:ascii="Times New Roman" w:hAnsi="Times New Roman"/>
          <w:sz w:val="28"/>
          <w:szCs w:val="28"/>
        </w:rPr>
        <w:t>:</w:t>
      </w:r>
    </w:p>
    <w:p w:rsidR="002A37F9" w:rsidRDefault="002A37F9" w:rsidP="002A3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37F9" w:rsidRPr="002A37F9" w:rsidRDefault="002A37F9" w:rsidP="00DF5E0B">
      <w:pPr>
        <w:pStyle w:val="a3"/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7F9">
        <w:rPr>
          <w:rFonts w:ascii="Times New Roman" w:hAnsi="Times New Roman"/>
          <w:bCs/>
          <w:sz w:val="28"/>
          <w:szCs w:val="28"/>
        </w:rPr>
        <w:t xml:space="preserve">Внести в  текстовую часть </w:t>
      </w:r>
      <w:r w:rsidRPr="002A37F9">
        <w:rPr>
          <w:rFonts w:ascii="Times New Roman" w:hAnsi="Times New Roman"/>
          <w:color w:val="000000" w:themeColor="text1"/>
          <w:sz w:val="28"/>
          <w:szCs w:val="28"/>
        </w:rPr>
        <w:t>Правил землепользования и застройки Знаменского сельского поселения Знаменского района Орловской области, утвержденных решением Знаменского сельского Совета народных депутатов №74-13-СС от 30 мая 2018 года следующие изменения:</w:t>
      </w:r>
    </w:p>
    <w:p w:rsidR="002A37F9" w:rsidRPr="00DF5E0B" w:rsidRDefault="00DF5E0B" w:rsidP="00DF5E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2A37F9" w:rsidRPr="00DF5E0B">
        <w:rPr>
          <w:rFonts w:ascii="Times New Roman" w:hAnsi="Times New Roman"/>
          <w:b/>
          <w:color w:val="000000" w:themeColor="text1"/>
          <w:sz w:val="28"/>
          <w:szCs w:val="28"/>
        </w:rPr>
        <w:t>1) Пункт</w:t>
      </w:r>
      <w:r w:rsidR="00546C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A37F9" w:rsidRPr="00DF5E0B">
        <w:rPr>
          <w:rFonts w:ascii="Times New Roman" w:hAnsi="Times New Roman"/>
          <w:b/>
          <w:color w:val="000000" w:themeColor="text1"/>
          <w:sz w:val="28"/>
          <w:szCs w:val="28"/>
        </w:rPr>
        <w:t>1 статьи</w:t>
      </w:r>
      <w:r w:rsidR="00546C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A37F9" w:rsidRPr="00DF5E0B">
        <w:rPr>
          <w:rFonts w:ascii="Times New Roman" w:hAnsi="Times New Roman"/>
          <w:b/>
          <w:color w:val="000000" w:themeColor="text1"/>
          <w:sz w:val="28"/>
          <w:szCs w:val="28"/>
        </w:rPr>
        <w:t>55</w:t>
      </w:r>
      <w:r w:rsidR="00941A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A37F9" w:rsidRPr="00DF5E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главы 15 части </w:t>
      </w:r>
      <w:r w:rsidR="002A37F9" w:rsidRPr="00DF5E0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2A37F9" w:rsidRPr="00DF5E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изложить в следующей редакции:</w:t>
      </w:r>
    </w:p>
    <w:p w:rsidR="00DF5E0B" w:rsidRDefault="00DF5E0B" w:rsidP="00DF5E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A37F9" w:rsidRPr="00DF5E0B">
        <w:rPr>
          <w:rFonts w:ascii="Times New Roman" w:hAnsi="Times New Roman"/>
          <w:color w:val="000000" w:themeColor="text1"/>
          <w:sz w:val="28"/>
          <w:szCs w:val="28"/>
        </w:rPr>
        <w:t>«1.Предельные (минимальные и (или) максимальные) размеры земельных участков, в том числе их площадь:</w:t>
      </w:r>
    </w:p>
    <w:p w:rsidR="002A37F9" w:rsidRPr="00DF5E0B" w:rsidRDefault="002A37F9" w:rsidP="00DF5E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F5E0B">
        <w:rPr>
          <w:rFonts w:ascii="Times New Roman" w:hAnsi="Times New Roman"/>
          <w:color w:val="000000" w:themeColor="text1"/>
          <w:sz w:val="28"/>
          <w:szCs w:val="28"/>
        </w:rPr>
        <w:t>1.1.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  <w:proofErr w:type="gramEnd"/>
    </w:p>
    <w:p w:rsidR="002A37F9" w:rsidRPr="00DF5E0B" w:rsidRDefault="002A37F9" w:rsidP="00DF5E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E0B">
        <w:rPr>
          <w:rFonts w:ascii="Times New Roman" w:hAnsi="Times New Roman"/>
          <w:color w:val="000000" w:themeColor="text1"/>
          <w:sz w:val="28"/>
          <w:szCs w:val="28"/>
        </w:rPr>
        <w:t>1) для индивидуального жилищного строительства:</w:t>
      </w:r>
    </w:p>
    <w:p w:rsidR="002A37F9" w:rsidRPr="00DF5E0B" w:rsidRDefault="002A37F9" w:rsidP="00DF5E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E0B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proofErr w:type="gramStart"/>
      <w:r w:rsidRPr="00DF5E0B">
        <w:rPr>
          <w:rFonts w:ascii="Times New Roman" w:hAnsi="Times New Roman"/>
          <w:color w:val="000000" w:themeColor="text1"/>
          <w:sz w:val="28"/>
          <w:szCs w:val="28"/>
        </w:rPr>
        <w:t>максимальная</w:t>
      </w:r>
      <w:proofErr w:type="gramEnd"/>
      <w:r w:rsidRPr="00DF5E0B">
        <w:rPr>
          <w:rFonts w:ascii="Times New Roman" w:hAnsi="Times New Roman"/>
          <w:color w:val="000000" w:themeColor="text1"/>
          <w:sz w:val="28"/>
          <w:szCs w:val="28"/>
        </w:rPr>
        <w:t xml:space="preserve"> - 0,25 гектара;</w:t>
      </w:r>
    </w:p>
    <w:p w:rsidR="002A37F9" w:rsidRPr="00DF5E0B" w:rsidRDefault="002A37F9" w:rsidP="00DF5E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E0B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proofErr w:type="gramStart"/>
      <w:r w:rsidRPr="00DF5E0B">
        <w:rPr>
          <w:rFonts w:ascii="Times New Roman" w:hAnsi="Times New Roman"/>
          <w:color w:val="000000" w:themeColor="text1"/>
          <w:sz w:val="28"/>
          <w:szCs w:val="28"/>
        </w:rPr>
        <w:t>минимальная</w:t>
      </w:r>
      <w:proofErr w:type="gramEnd"/>
      <w:r w:rsidRPr="00DF5E0B">
        <w:rPr>
          <w:rFonts w:ascii="Times New Roman" w:hAnsi="Times New Roman"/>
          <w:color w:val="000000" w:themeColor="text1"/>
          <w:sz w:val="28"/>
          <w:szCs w:val="28"/>
        </w:rPr>
        <w:t xml:space="preserve"> - 0,05 гектара;</w:t>
      </w:r>
    </w:p>
    <w:p w:rsidR="002A37F9" w:rsidRPr="00DF5E0B" w:rsidRDefault="002A37F9" w:rsidP="00DF5E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E0B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2A37F9" w:rsidRPr="00DF5E0B" w:rsidRDefault="002A37F9" w:rsidP="00DF5E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E0B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proofErr w:type="gramStart"/>
      <w:r w:rsidRPr="00DF5E0B">
        <w:rPr>
          <w:rFonts w:ascii="Times New Roman" w:hAnsi="Times New Roman"/>
          <w:color w:val="000000" w:themeColor="text1"/>
          <w:sz w:val="28"/>
          <w:szCs w:val="28"/>
        </w:rPr>
        <w:t>максимальная</w:t>
      </w:r>
      <w:proofErr w:type="gramEnd"/>
      <w:r w:rsidRPr="00DF5E0B">
        <w:rPr>
          <w:rFonts w:ascii="Times New Roman" w:hAnsi="Times New Roman"/>
          <w:color w:val="000000" w:themeColor="text1"/>
          <w:sz w:val="28"/>
          <w:szCs w:val="28"/>
        </w:rPr>
        <w:t xml:space="preserve"> - 0,25 гектара;</w:t>
      </w:r>
    </w:p>
    <w:p w:rsidR="002A37F9" w:rsidRPr="00DF5E0B" w:rsidRDefault="002A37F9" w:rsidP="00DF5E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E0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б) </w:t>
      </w:r>
      <w:proofErr w:type="gramStart"/>
      <w:r w:rsidRPr="00DF5E0B">
        <w:rPr>
          <w:rFonts w:ascii="Times New Roman" w:hAnsi="Times New Roman"/>
          <w:color w:val="000000" w:themeColor="text1"/>
          <w:sz w:val="28"/>
          <w:szCs w:val="28"/>
        </w:rPr>
        <w:t>минимальная</w:t>
      </w:r>
      <w:proofErr w:type="gramEnd"/>
      <w:r w:rsidRPr="00DF5E0B">
        <w:rPr>
          <w:rFonts w:ascii="Times New Roman" w:hAnsi="Times New Roman"/>
          <w:color w:val="000000" w:themeColor="text1"/>
          <w:sz w:val="28"/>
          <w:szCs w:val="28"/>
        </w:rPr>
        <w:t xml:space="preserve"> - 0,01 гектара.</w:t>
      </w:r>
    </w:p>
    <w:p w:rsidR="002A37F9" w:rsidRPr="00DF5E0B" w:rsidRDefault="002A37F9" w:rsidP="00DF5E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F5E0B">
        <w:rPr>
          <w:rFonts w:ascii="Times New Roman" w:hAnsi="Times New Roman"/>
          <w:color w:val="000000" w:themeColor="text1"/>
          <w:sz w:val="28"/>
          <w:szCs w:val="28"/>
        </w:rPr>
        <w:t>1.2. предоставляемых в собственность гражданам из земель муниципальной предоставляемых в собственность в соответствии с Федеральным законом от 7 июля 2003 г. N 112-ФЗ "О личном подсобном хозяйстве" и решением Знаменского районного Совета народных депутатов Орловской области от 18.09.2003 года № 17-03-РС «Об установлении предельных (минимальных и максимальных) размеров и условиях предоставления земельных участков в собственность граждан из земель муниципальной собственности Знаменского</w:t>
      </w:r>
      <w:proofErr w:type="gramEnd"/>
      <w:r w:rsidRPr="00DF5E0B">
        <w:rPr>
          <w:rFonts w:ascii="Times New Roman" w:hAnsi="Times New Roman"/>
          <w:color w:val="000000" w:themeColor="text1"/>
          <w:sz w:val="28"/>
          <w:szCs w:val="28"/>
        </w:rPr>
        <w:t xml:space="preserve"> района» (в ред. решения от 28.09.2007 № 11-09-РС):</w:t>
      </w:r>
    </w:p>
    <w:p w:rsidR="002A37F9" w:rsidRPr="00DF5E0B" w:rsidRDefault="002A37F9" w:rsidP="00DF5E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E0B">
        <w:rPr>
          <w:rFonts w:ascii="Times New Roman" w:hAnsi="Times New Roman"/>
          <w:color w:val="000000" w:themeColor="text1"/>
          <w:sz w:val="28"/>
          <w:szCs w:val="28"/>
        </w:rPr>
        <w:t>1) для приусадебного земельного участка для личного подсобного хозяйства:</w:t>
      </w:r>
    </w:p>
    <w:p w:rsidR="002A37F9" w:rsidRPr="00DF5E0B" w:rsidRDefault="002A37F9" w:rsidP="00DF5E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E0B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proofErr w:type="gramStart"/>
      <w:r w:rsidRPr="00DF5E0B">
        <w:rPr>
          <w:rFonts w:ascii="Times New Roman" w:hAnsi="Times New Roman"/>
          <w:color w:val="000000" w:themeColor="text1"/>
          <w:sz w:val="28"/>
          <w:szCs w:val="28"/>
        </w:rPr>
        <w:t>максимальная</w:t>
      </w:r>
      <w:proofErr w:type="gramEnd"/>
      <w:r w:rsidRPr="00DF5E0B">
        <w:rPr>
          <w:rFonts w:ascii="Times New Roman" w:hAnsi="Times New Roman"/>
          <w:color w:val="000000" w:themeColor="text1"/>
          <w:sz w:val="28"/>
          <w:szCs w:val="28"/>
        </w:rPr>
        <w:t xml:space="preserve"> – 0,5 гектара, в исключительных случаях – 1,0 гектар,</w:t>
      </w:r>
    </w:p>
    <w:p w:rsidR="002A37F9" w:rsidRPr="00DF5E0B" w:rsidRDefault="002A37F9" w:rsidP="00DF5E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E0B">
        <w:rPr>
          <w:rFonts w:ascii="Times New Roman" w:hAnsi="Times New Roman"/>
          <w:color w:val="000000" w:themeColor="text1"/>
          <w:sz w:val="28"/>
          <w:szCs w:val="28"/>
        </w:rPr>
        <w:t>- по испрашиваемому земельному участку нет спора;</w:t>
      </w:r>
    </w:p>
    <w:p w:rsidR="002A37F9" w:rsidRPr="00DF5E0B" w:rsidRDefault="002A37F9" w:rsidP="00DF5E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E0B">
        <w:rPr>
          <w:rFonts w:ascii="Times New Roman" w:hAnsi="Times New Roman"/>
          <w:color w:val="000000" w:themeColor="text1"/>
          <w:sz w:val="28"/>
          <w:szCs w:val="28"/>
        </w:rPr>
        <w:t xml:space="preserve">- данный земельный участок сложился в таких размерах вследствие естественных границ и </w:t>
      </w:r>
      <w:proofErr w:type="gramStart"/>
      <w:r w:rsidRPr="00DF5E0B">
        <w:rPr>
          <w:rFonts w:ascii="Times New Roman" w:hAnsi="Times New Roman"/>
          <w:color w:val="000000" w:themeColor="text1"/>
          <w:sz w:val="28"/>
          <w:szCs w:val="28"/>
        </w:rPr>
        <w:t>более пяти лет находился</w:t>
      </w:r>
      <w:proofErr w:type="gramEnd"/>
      <w:r w:rsidRPr="00DF5E0B">
        <w:rPr>
          <w:rFonts w:ascii="Times New Roman" w:hAnsi="Times New Roman"/>
          <w:color w:val="000000" w:themeColor="text1"/>
          <w:sz w:val="28"/>
          <w:szCs w:val="28"/>
        </w:rPr>
        <w:t xml:space="preserve"> в фактическом пользовании заявителя и по данному земельному участку производилась оплата земельного налога;</w:t>
      </w:r>
    </w:p>
    <w:p w:rsidR="002A37F9" w:rsidRPr="00DF5E0B" w:rsidRDefault="002A37F9" w:rsidP="00DF5E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E0B">
        <w:rPr>
          <w:rFonts w:ascii="Times New Roman" w:hAnsi="Times New Roman"/>
          <w:color w:val="000000" w:themeColor="text1"/>
          <w:sz w:val="28"/>
          <w:szCs w:val="28"/>
        </w:rPr>
        <w:t>- отсутствует возможность использования его другими физическими или юридическими лицами;</w:t>
      </w:r>
    </w:p>
    <w:p w:rsidR="002A37F9" w:rsidRPr="00DF5E0B" w:rsidRDefault="002A37F9" w:rsidP="00DF5E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E0B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proofErr w:type="gramStart"/>
      <w:r w:rsidRPr="00DF5E0B">
        <w:rPr>
          <w:rFonts w:ascii="Times New Roman" w:hAnsi="Times New Roman"/>
          <w:color w:val="000000" w:themeColor="text1"/>
          <w:sz w:val="28"/>
          <w:szCs w:val="28"/>
        </w:rPr>
        <w:t>минимальная</w:t>
      </w:r>
      <w:proofErr w:type="gramEnd"/>
      <w:r w:rsidRPr="00DF5E0B">
        <w:rPr>
          <w:rFonts w:ascii="Times New Roman" w:hAnsi="Times New Roman"/>
          <w:color w:val="000000" w:themeColor="text1"/>
          <w:sz w:val="28"/>
          <w:szCs w:val="28"/>
        </w:rPr>
        <w:t xml:space="preserve"> – 0,15 гектара;</w:t>
      </w:r>
    </w:p>
    <w:p w:rsidR="002A37F9" w:rsidRPr="00DF5E0B" w:rsidRDefault="002A37F9" w:rsidP="00DF5E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E0B">
        <w:rPr>
          <w:rFonts w:ascii="Times New Roman" w:hAnsi="Times New Roman"/>
          <w:color w:val="000000" w:themeColor="text1"/>
          <w:sz w:val="28"/>
          <w:szCs w:val="28"/>
        </w:rPr>
        <w:t>2) для полевого земельного участка для ведения личного подсобного хозяйства, при наличии свободных земельных участков, расположенных за пределами границ населенного пункта:</w:t>
      </w:r>
    </w:p>
    <w:p w:rsidR="00DF5E0B" w:rsidRDefault="002A37F9" w:rsidP="00DF5E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E0B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proofErr w:type="gramStart"/>
      <w:r w:rsidRPr="00DF5E0B">
        <w:rPr>
          <w:rFonts w:ascii="Times New Roman" w:hAnsi="Times New Roman"/>
          <w:color w:val="000000" w:themeColor="text1"/>
          <w:sz w:val="28"/>
          <w:szCs w:val="28"/>
        </w:rPr>
        <w:t>максимальная</w:t>
      </w:r>
      <w:proofErr w:type="gramEnd"/>
      <w:r w:rsidRPr="00DF5E0B">
        <w:rPr>
          <w:rFonts w:ascii="Times New Roman" w:hAnsi="Times New Roman"/>
          <w:color w:val="000000" w:themeColor="text1"/>
          <w:sz w:val="28"/>
          <w:szCs w:val="28"/>
        </w:rPr>
        <w:t xml:space="preserve"> –2,5 гектар;</w:t>
      </w:r>
    </w:p>
    <w:p w:rsidR="00546C3A" w:rsidRPr="002A37F9" w:rsidRDefault="002A37F9" w:rsidP="00DF5E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7F9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proofErr w:type="gramStart"/>
      <w:r w:rsidRPr="002A37F9">
        <w:rPr>
          <w:rFonts w:ascii="Times New Roman" w:hAnsi="Times New Roman"/>
          <w:color w:val="000000" w:themeColor="text1"/>
          <w:sz w:val="28"/>
          <w:szCs w:val="28"/>
        </w:rPr>
        <w:t>минимальная</w:t>
      </w:r>
      <w:proofErr w:type="gramEnd"/>
      <w:r w:rsidRPr="002A37F9">
        <w:rPr>
          <w:rFonts w:ascii="Times New Roman" w:hAnsi="Times New Roman"/>
          <w:color w:val="000000" w:themeColor="text1"/>
          <w:sz w:val="28"/>
          <w:szCs w:val="28"/>
        </w:rPr>
        <w:t xml:space="preserve"> – 0,25 гектара.</w:t>
      </w:r>
    </w:p>
    <w:p w:rsidR="002A37F9" w:rsidRPr="007946B9" w:rsidRDefault="002A37F9" w:rsidP="002A37F9">
      <w:pPr>
        <w:tabs>
          <w:tab w:val="left" w:pos="8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6B9">
        <w:rPr>
          <w:rFonts w:ascii="Times New Roman" w:hAnsi="Times New Roman"/>
          <w:bCs/>
          <w:sz w:val="28"/>
          <w:szCs w:val="28"/>
        </w:rPr>
        <w:t xml:space="preserve">    </w:t>
      </w:r>
      <w:r w:rsidR="00DF5E0B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2</w:t>
      </w:r>
      <w:r w:rsidRPr="007946B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Знаменского района на странице Знаменский сельский Совет народных депутатов Знаменского района Орловской области</w:t>
      </w:r>
      <w:r w:rsidRPr="007946B9">
        <w:rPr>
          <w:rFonts w:ascii="Times New Roman" w:hAnsi="Times New Roman"/>
          <w:sz w:val="28"/>
          <w:szCs w:val="28"/>
        </w:rPr>
        <w:t>.</w:t>
      </w:r>
    </w:p>
    <w:p w:rsidR="002A37F9" w:rsidRDefault="00DF5E0B" w:rsidP="002A37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2A37F9">
        <w:rPr>
          <w:rFonts w:ascii="Times New Roman" w:hAnsi="Times New Roman"/>
          <w:bCs/>
          <w:sz w:val="28"/>
          <w:szCs w:val="28"/>
        </w:rPr>
        <w:t xml:space="preserve"> 3. Настоящее решение вступает в силу с момента обнародования.</w:t>
      </w:r>
    </w:p>
    <w:p w:rsidR="002A37F9" w:rsidRDefault="002A37F9" w:rsidP="002A37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37F9" w:rsidRPr="00A324DF" w:rsidRDefault="002A37F9" w:rsidP="002A37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37F9" w:rsidRPr="00A324DF" w:rsidRDefault="002A37F9" w:rsidP="002A37F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Знаменского</w:t>
      </w:r>
    </w:p>
    <w:p w:rsidR="002A37F9" w:rsidRDefault="002A37F9" w:rsidP="002A37F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24DF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В.В. Титова</w:t>
      </w:r>
    </w:p>
    <w:p w:rsidR="00DF5E0B" w:rsidRDefault="00DF5E0B" w:rsidP="002A37F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F5E0B" w:rsidRDefault="00DF5E0B" w:rsidP="002A37F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F5E0B" w:rsidRDefault="00DF5E0B" w:rsidP="002A37F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F5E0B" w:rsidRDefault="00DF5E0B" w:rsidP="002A37F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A74EE" w:rsidRDefault="00EA74EE" w:rsidP="002A37F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A74EE" w:rsidRDefault="00EA74EE" w:rsidP="002A37F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A74EE" w:rsidRDefault="00EA74EE" w:rsidP="002A37F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A74EE" w:rsidRDefault="00EA74EE" w:rsidP="002A37F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A74EE" w:rsidRDefault="00EA74EE" w:rsidP="002A37F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F5E0B" w:rsidRDefault="00DF5E0B" w:rsidP="002A37F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F5E0B" w:rsidRPr="00EA74EE" w:rsidRDefault="00DF5E0B" w:rsidP="00EA74EE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380D61" w:rsidRPr="00EA74EE" w:rsidRDefault="00380D61" w:rsidP="00EA74EE">
      <w:pPr>
        <w:pStyle w:val="a6"/>
        <w:rPr>
          <w:color w:val="000000" w:themeColor="text1"/>
        </w:rPr>
      </w:pPr>
      <w:bookmarkStart w:id="0" w:name="_GoBack"/>
      <w:bookmarkEnd w:id="0"/>
    </w:p>
    <w:sectPr w:rsidR="00380D61" w:rsidRPr="00EA74EE" w:rsidSect="004C3D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1D7842CB"/>
    <w:multiLevelType w:val="hybridMultilevel"/>
    <w:tmpl w:val="9EC21428"/>
    <w:lvl w:ilvl="0" w:tplc="8FB218FA">
      <w:start w:val="1"/>
      <w:numFmt w:val="decimal"/>
      <w:lvlText w:val="%1."/>
      <w:lvlJc w:val="left"/>
      <w:pPr>
        <w:ind w:left="11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561"/>
    <w:rsid w:val="000342D0"/>
    <w:rsid w:val="00055D05"/>
    <w:rsid w:val="00061CE7"/>
    <w:rsid w:val="00062E18"/>
    <w:rsid w:val="00126366"/>
    <w:rsid w:val="001343B6"/>
    <w:rsid w:val="00140372"/>
    <w:rsid w:val="00142B1F"/>
    <w:rsid w:val="00142BD9"/>
    <w:rsid w:val="00181DD4"/>
    <w:rsid w:val="0018520B"/>
    <w:rsid w:val="001A2D3B"/>
    <w:rsid w:val="001C1D74"/>
    <w:rsid w:val="001D1DF0"/>
    <w:rsid w:val="001D421C"/>
    <w:rsid w:val="001E57B3"/>
    <w:rsid w:val="001F7EBB"/>
    <w:rsid w:val="00243250"/>
    <w:rsid w:val="00260107"/>
    <w:rsid w:val="00297E1A"/>
    <w:rsid w:val="002A37F9"/>
    <w:rsid w:val="002D2029"/>
    <w:rsid w:val="002D6963"/>
    <w:rsid w:val="002E0099"/>
    <w:rsid w:val="002E6EF2"/>
    <w:rsid w:val="00301DEF"/>
    <w:rsid w:val="003073FF"/>
    <w:rsid w:val="0031499C"/>
    <w:rsid w:val="003374D8"/>
    <w:rsid w:val="00341449"/>
    <w:rsid w:val="00344F94"/>
    <w:rsid w:val="00363170"/>
    <w:rsid w:val="00380D61"/>
    <w:rsid w:val="00391C23"/>
    <w:rsid w:val="003A1B4B"/>
    <w:rsid w:val="003A3C9F"/>
    <w:rsid w:val="003D2C20"/>
    <w:rsid w:val="003E114D"/>
    <w:rsid w:val="00405EA7"/>
    <w:rsid w:val="00423633"/>
    <w:rsid w:val="00444BF1"/>
    <w:rsid w:val="004A5990"/>
    <w:rsid w:val="004B79AB"/>
    <w:rsid w:val="004C3185"/>
    <w:rsid w:val="004C3D01"/>
    <w:rsid w:val="004C600F"/>
    <w:rsid w:val="00511B40"/>
    <w:rsid w:val="00546C3A"/>
    <w:rsid w:val="00573DE1"/>
    <w:rsid w:val="00596420"/>
    <w:rsid w:val="005A3F20"/>
    <w:rsid w:val="005A67ED"/>
    <w:rsid w:val="005D763B"/>
    <w:rsid w:val="005E00D7"/>
    <w:rsid w:val="005F1130"/>
    <w:rsid w:val="00602BBD"/>
    <w:rsid w:val="006160CF"/>
    <w:rsid w:val="00643832"/>
    <w:rsid w:val="006701F0"/>
    <w:rsid w:val="00671604"/>
    <w:rsid w:val="0069342A"/>
    <w:rsid w:val="006B01E3"/>
    <w:rsid w:val="006B74BB"/>
    <w:rsid w:val="006D42FE"/>
    <w:rsid w:val="006D5F91"/>
    <w:rsid w:val="006E3062"/>
    <w:rsid w:val="007028EA"/>
    <w:rsid w:val="00734545"/>
    <w:rsid w:val="007348CD"/>
    <w:rsid w:val="007929BF"/>
    <w:rsid w:val="007B290F"/>
    <w:rsid w:val="007C3612"/>
    <w:rsid w:val="007D0260"/>
    <w:rsid w:val="007E44CE"/>
    <w:rsid w:val="007E50B0"/>
    <w:rsid w:val="007F2E40"/>
    <w:rsid w:val="007F782A"/>
    <w:rsid w:val="00833561"/>
    <w:rsid w:val="0084709B"/>
    <w:rsid w:val="00871844"/>
    <w:rsid w:val="008C2758"/>
    <w:rsid w:val="009224FE"/>
    <w:rsid w:val="00927D8E"/>
    <w:rsid w:val="00941AD6"/>
    <w:rsid w:val="0098475B"/>
    <w:rsid w:val="009A5372"/>
    <w:rsid w:val="009E29B0"/>
    <w:rsid w:val="00A0004F"/>
    <w:rsid w:val="00A233D6"/>
    <w:rsid w:val="00A32AAB"/>
    <w:rsid w:val="00A8445A"/>
    <w:rsid w:val="00A90EEB"/>
    <w:rsid w:val="00AA51F5"/>
    <w:rsid w:val="00AF21BB"/>
    <w:rsid w:val="00B519B7"/>
    <w:rsid w:val="00B75DBB"/>
    <w:rsid w:val="00B83242"/>
    <w:rsid w:val="00B929B9"/>
    <w:rsid w:val="00B96AFE"/>
    <w:rsid w:val="00BB412B"/>
    <w:rsid w:val="00BC38BE"/>
    <w:rsid w:val="00BD0830"/>
    <w:rsid w:val="00C10B16"/>
    <w:rsid w:val="00C755BA"/>
    <w:rsid w:val="00C949FC"/>
    <w:rsid w:val="00CE6EA5"/>
    <w:rsid w:val="00D030D7"/>
    <w:rsid w:val="00D1786C"/>
    <w:rsid w:val="00D42F42"/>
    <w:rsid w:val="00DF5E0B"/>
    <w:rsid w:val="00E11C90"/>
    <w:rsid w:val="00E20FFC"/>
    <w:rsid w:val="00E4088A"/>
    <w:rsid w:val="00E4369A"/>
    <w:rsid w:val="00E66DFE"/>
    <w:rsid w:val="00E80C28"/>
    <w:rsid w:val="00E82A1C"/>
    <w:rsid w:val="00EA509E"/>
    <w:rsid w:val="00EA74EE"/>
    <w:rsid w:val="00EC3D1B"/>
    <w:rsid w:val="00EC5A23"/>
    <w:rsid w:val="00EE44C0"/>
    <w:rsid w:val="00F15A53"/>
    <w:rsid w:val="00F25EE6"/>
    <w:rsid w:val="00F47BAC"/>
    <w:rsid w:val="00F74A2B"/>
    <w:rsid w:val="00F80C67"/>
    <w:rsid w:val="00F84AE6"/>
    <w:rsid w:val="00F85313"/>
    <w:rsid w:val="00FD1191"/>
    <w:rsid w:val="00FF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  <w:style w:type="paragraph" w:styleId="a6">
    <w:name w:val="No Spacing"/>
    <w:uiPriority w:val="1"/>
    <w:qFormat/>
    <w:rsid w:val="00EA74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2019-06-17T12:48:00Z</cp:lastPrinted>
  <dcterms:created xsi:type="dcterms:W3CDTF">2015-12-23T07:17:00Z</dcterms:created>
  <dcterms:modified xsi:type="dcterms:W3CDTF">2019-06-18T13:16:00Z</dcterms:modified>
</cp:coreProperties>
</file>