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25" w:rsidRPr="002D2A25" w:rsidRDefault="002D2A25" w:rsidP="002D2A25">
      <w:pPr>
        <w:pStyle w:val="a3"/>
        <w:jc w:val="center"/>
        <w:rPr>
          <w:rFonts w:ascii="Arial" w:hAnsi="Arial" w:cs="Arial"/>
          <w:sz w:val="24"/>
          <w:szCs w:val="24"/>
          <w:lang w:eastAsia="ru-RU"/>
        </w:rPr>
      </w:pPr>
      <w:r w:rsidRPr="002D2A25">
        <w:rPr>
          <w:rFonts w:ascii="Arial" w:hAnsi="Arial" w:cs="Arial"/>
          <w:sz w:val="24"/>
          <w:szCs w:val="24"/>
          <w:lang w:eastAsia="ru-RU"/>
        </w:rPr>
        <w:t>РОССИЙСКАЯ ФЕДЕРАЦИЯ</w:t>
      </w:r>
    </w:p>
    <w:p w:rsidR="002D2A25" w:rsidRPr="002D2A25" w:rsidRDefault="002D2A25" w:rsidP="002D2A25">
      <w:pPr>
        <w:pStyle w:val="a3"/>
        <w:jc w:val="center"/>
        <w:rPr>
          <w:rFonts w:ascii="Arial" w:hAnsi="Arial" w:cs="Arial"/>
          <w:sz w:val="24"/>
          <w:szCs w:val="24"/>
          <w:lang w:eastAsia="ru-RU"/>
        </w:rPr>
      </w:pPr>
      <w:r w:rsidRPr="002D2A25">
        <w:rPr>
          <w:rFonts w:ascii="Arial" w:hAnsi="Arial" w:cs="Arial"/>
          <w:sz w:val="24"/>
          <w:szCs w:val="24"/>
          <w:lang w:eastAsia="ru-RU"/>
        </w:rPr>
        <w:t>ОРЛОВСКАЯ ОБЛАСТЬ</w:t>
      </w:r>
    </w:p>
    <w:p w:rsidR="00973819" w:rsidRPr="002D2A25" w:rsidRDefault="00973819" w:rsidP="00973819">
      <w:pPr>
        <w:pStyle w:val="a3"/>
        <w:jc w:val="center"/>
        <w:rPr>
          <w:rFonts w:ascii="Arial" w:hAnsi="Arial" w:cs="Arial"/>
          <w:sz w:val="24"/>
          <w:szCs w:val="24"/>
          <w:lang w:eastAsia="ru-RU"/>
        </w:rPr>
      </w:pPr>
      <w:r>
        <w:rPr>
          <w:rFonts w:ascii="Arial" w:hAnsi="Arial" w:cs="Arial"/>
          <w:sz w:val="24"/>
          <w:szCs w:val="24"/>
          <w:lang w:eastAsia="ru-RU"/>
        </w:rPr>
        <w:t xml:space="preserve">ЗНАМЕНСКИЙ </w:t>
      </w:r>
      <w:r w:rsidR="002D2A25" w:rsidRPr="002D2A25">
        <w:rPr>
          <w:rFonts w:ascii="Arial" w:hAnsi="Arial" w:cs="Arial"/>
          <w:sz w:val="24"/>
          <w:szCs w:val="24"/>
          <w:lang w:eastAsia="ru-RU"/>
        </w:rPr>
        <w:t xml:space="preserve"> РАЙОН</w:t>
      </w:r>
    </w:p>
    <w:p w:rsidR="002D2A25" w:rsidRPr="002D2A25" w:rsidRDefault="002D2A25" w:rsidP="002D2A25">
      <w:pPr>
        <w:pStyle w:val="a3"/>
        <w:jc w:val="center"/>
        <w:rPr>
          <w:rFonts w:ascii="Arial" w:hAnsi="Arial" w:cs="Arial"/>
          <w:sz w:val="24"/>
          <w:szCs w:val="24"/>
          <w:lang w:eastAsia="ru-RU"/>
        </w:rPr>
      </w:pPr>
      <w:r w:rsidRPr="002D2A25">
        <w:rPr>
          <w:rFonts w:ascii="Arial" w:hAnsi="Arial" w:cs="Arial"/>
          <w:sz w:val="24"/>
          <w:szCs w:val="24"/>
          <w:lang w:eastAsia="ru-RU"/>
        </w:rPr>
        <w:t>АДМИНИСТРАЦИЯ СЕЛИХОВСКОГО  СЕЛЬСКОГО ПОСЕЛЕНИЯ</w:t>
      </w:r>
    </w:p>
    <w:p w:rsidR="002D2A25" w:rsidRPr="002D2A25" w:rsidRDefault="002D2A25" w:rsidP="002D2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2A25">
        <w:rPr>
          <w:rFonts w:ascii="Times New Roman" w:eastAsia="Times New Roman" w:hAnsi="Times New Roman" w:cs="Times New Roman"/>
          <w:sz w:val="24"/>
          <w:szCs w:val="24"/>
          <w:lang w:eastAsia="ru-RU"/>
        </w:rPr>
        <w:t> </w:t>
      </w:r>
    </w:p>
    <w:p w:rsidR="002D2A25" w:rsidRDefault="002D2A25" w:rsidP="002D2A25">
      <w:pPr>
        <w:spacing w:before="100" w:beforeAutospacing="1" w:after="100" w:afterAutospacing="1" w:line="240" w:lineRule="auto"/>
        <w:jc w:val="center"/>
        <w:rPr>
          <w:rFonts w:ascii="Arial" w:eastAsia="Times New Roman" w:hAnsi="Arial" w:cs="Arial"/>
          <w:sz w:val="24"/>
          <w:szCs w:val="24"/>
          <w:lang w:eastAsia="ru-RU"/>
        </w:rPr>
      </w:pPr>
      <w:r w:rsidRPr="002D2A25">
        <w:rPr>
          <w:rFonts w:ascii="Arial" w:eastAsia="Times New Roman" w:hAnsi="Arial" w:cs="Arial"/>
          <w:sz w:val="24"/>
          <w:szCs w:val="24"/>
          <w:lang w:eastAsia="ru-RU"/>
        </w:rPr>
        <w:t>ПОСТ</w:t>
      </w:r>
      <w:r>
        <w:rPr>
          <w:rFonts w:ascii="Arial" w:eastAsia="Times New Roman" w:hAnsi="Arial" w:cs="Arial"/>
          <w:sz w:val="24"/>
          <w:szCs w:val="24"/>
          <w:lang w:eastAsia="ru-RU"/>
        </w:rPr>
        <w:t>АНОВЛЕНИЕ</w:t>
      </w:r>
    </w:p>
    <w:p w:rsidR="002D2A25" w:rsidRPr="002D2A25" w:rsidRDefault="007D6D55" w:rsidP="002D2A2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от «07» октября </w:t>
      </w:r>
      <w:r w:rsidR="002D2A25" w:rsidRPr="002D2A25">
        <w:rPr>
          <w:rFonts w:ascii="Arial" w:eastAsia="Times New Roman" w:hAnsi="Arial" w:cs="Arial"/>
          <w:sz w:val="24"/>
          <w:szCs w:val="24"/>
          <w:lang w:eastAsia="ru-RU"/>
        </w:rPr>
        <w:t xml:space="preserve"> 2020 года                                                                         </w:t>
      </w:r>
      <w:r>
        <w:rPr>
          <w:rFonts w:ascii="Arial" w:eastAsia="Times New Roman" w:hAnsi="Arial" w:cs="Arial"/>
          <w:sz w:val="24"/>
          <w:szCs w:val="24"/>
          <w:lang w:eastAsia="ru-RU"/>
        </w:rPr>
        <w:t xml:space="preserve">          </w:t>
      </w:r>
      <w:r w:rsidR="002D2A25" w:rsidRPr="002D2A25">
        <w:rPr>
          <w:rFonts w:ascii="Arial" w:eastAsia="Times New Roman" w:hAnsi="Arial" w:cs="Arial"/>
          <w:sz w:val="24"/>
          <w:szCs w:val="24"/>
          <w:lang w:eastAsia="ru-RU"/>
        </w:rPr>
        <w:t>   № 10</w:t>
      </w:r>
    </w:p>
    <w:p w:rsidR="002D2A25" w:rsidRPr="002D2A25" w:rsidRDefault="002D2A25" w:rsidP="002D2A25">
      <w:pPr>
        <w:spacing w:before="100" w:beforeAutospacing="1" w:after="100" w:afterAutospacing="1" w:line="240" w:lineRule="auto"/>
        <w:rPr>
          <w:rFonts w:ascii="Arial" w:eastAsia="Times New Roman" w:hAnsi="Arial" w:cs="Arial"/>
          <w:sz w:val="24"/>
          <w:szCs w:val="24"/>
          <w:lang w:eastAsia="ru-RU"/>
        </w:rPr>
      </w:pPr>
      <w:r w:rsidRPr="002D2A25">
        <w:rPr>
          <w:rFonts w:ascii="Arial" w:eastAsia="Times New Roman" w:hAnsi="Arial" w:cs="Arial"/>
          <w:sz w:val="24"/>
          <w:szCs w:val="24"/>
          <w:lang w:eastAsia="ru-RU"/>
        </w:rPr>
        <w:t xml:space="preserve">Село </w:t>
      </w:r>
      <w:proofErr w:type="spellStart"/>
      <w:r w:rsidRPr="002D2A25">
        <w:rPr>
          <w:rFonts w:ascii="Arial" w:eastAsia="Times New Roman" w:hAnsi="Arial" w:cs="Arial"/>
          <w:sz w:val="24"/>
          <w:szCs w:val="24"/>
          <w:lang w:eastAsia="ru-RU"/>
        </w:rPr>
        <w:t>Селихово</w:t>
      </w:r>
      <w:proofErr w:type="spellEnd"/>
      <w:r w:rsidRPr="002D2A25">
        <w:rPr>
          <w:rFonts w:ascii="Arial" w:eastAsia="Times New Roman"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Об утверждении Административного регламента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предоставления муниципальной услуги</w:t>
      </w:r>
    </w:p>
    <w:p w:rsidR="00973819"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"Оказание </w:t>
      </w:r>
      <w:proofErr w:type="gramStart"/>
      <w:r w:rsidRPr="002D2A25">
        <w:rPr>
          <w:rFonts w:ascii="Arial" w:hAnsi="Arial" w:cs="Arial"/>
          <w:sz w:val="24"/>
          <w:szCs w:val="24"/>
          <w:lang w:eastAsia="ru-RU"/>
        </w:rPr>
        <w:t>консультативной</w:t>
      </w:r>
      <w:proofErr w:type="gramEnd"/>
      <w:r w:rsidRPr="002D2A25">
        <w:rPr>
          <w:rFonts w:ascii="Arial" w:hAnsi="Arial" w:cs="Arial"/>
          <w:sz w:val="24"/>
          <w:szCs w:val="24"/>
          <w:lang w:eastAsia="ru-RU"/>
        </w:rPr>
        <w:t xml:space="preserve"> и организационной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поддержки </w:t>
      </w:r>
      <w:r w:rsidR="00973819">
        <w:rPr>
          <w:rFonts w:ascii="Arial" w:hAnsi="Arial" w:cs="Arial"/>
          <w:sz w:val="24"/>
          <w:szCs w:val="24"/>
          <w:lang w:eastAsia="ru-RU"/>
        </w:rPr>
        <w:t xml:space="preserve"> </w:t>
      </w:r>
      <w:r w:rsidRPr="002D2A25">
        <w:rPr>
          <w:rFonts w:ascii="Arial" w:hAnsi="Arial" w:cs="Arial"/>
          <w:sz w:val="24"/>
          <w:szCs w:val="24"/>
          <w:lang w:eastAsia="ru-RU"/>
        </w:rPr>
        <w:t>субъектам малого предпринимательства"</w:t>
      </w:r>
    </w:p>
    <w:p w:rsidR="002D2A25" w:rsidRDefault="002D2A25" w:rsidP="007D6D55">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D2A25">
        <w:rPr>
          <w:rFonts w:ascii="Arial" w:eastAsia="Times New Roman" w:hAnsi="Arial" w:cs="Arial"/>
          <w:sz w:val="24"/>
          <w:szCs w:val="24"/>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w:t>
      </w:r>
      <w:r>
        <w:rPr>
          <w:rFonts w:ascii="Arial" w:eastAsia="Times New Roman" w:hAnsi="Arial" w:cs="Arial"/>
          <w:sz w:val="24"/>
          <w:szCs w:val="24"/>
          <w:lang w:eastAsia="ru-RU"/>
        </w:rPr>
        <w:t xml:space="preserve">услуг», Уставом </w:t>
      </w:r>
      <w:proofErr w:type="spellStart"/>
      <w:r>
        <w:rPr>
          <w:rFonts w:ascii="Arial" w:eastAsia="Times New Roman" w:hAnsi="Arial" w:cs="Arial"/>
          <w:sz w:val="24"/>
          <w:szCs w:val="24"/>
          <w:lang w:eastAsia="ru-RU"/>
        </w:rPr>
        <w:t>Селиховского</w:t>
      </w:r>
      <w:proofErr w:type="spellEnd"/>
      <w:r>
        <w:rPr>
          <w:rFonts w:ascii="Arial" w:eastAsia="Times New Roman" w:hAnsi="Arial" w:cs="Arial"/>
          <w:sz w:val="24"/>
          <w:szCs w:val="24"/>
          <w:lang w:eastAsia="ru-RU"/>
        </w:rPr>
        <w:t xml:space="preserve"> </w:t>
      </w:r>
      <w:r w:rsidRPr="002D2A25">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 xml:space="preserve">, администрация  </w:t>
      </w:r>
      <w:proofErr w:type="spellStart"/>
      <w:r>
        <w:rPr>
          <w:rFonts w:ascii="Arial" w:eastAsia="Times New Roman" w:hAnsi="Arial" w:cs="Arial"/>
          <w:sz w:val="24"/>
          <w:szCs w:val="24"/>
          <w:lang w:eastAsia="ru-RU"/>
        </w:rPr>
        <w:t>Селиховского</w:t>
      </w:r>
      <w:proofErr w:type="spellEnd"/>
      <w:r>
        <w:rPr>
          <w:rFonts w:ascii="Arial" w:eastAsia="Times New Roman" w:hAnsi="Arial" w:cs="Arial"/>
          <w:sz w:val="24"/>
          <w:szCs w:val="24"/>
          <w:lang w:eastAsia="ru-RU"/>
        </w:rPr>
        <w:t xml:space="preserve"> </w:t>
      </w:r>
      <w:r w:rsidRPr="002D2A25">
        <w:rPr>
          <w:rFonts w:ascii="Arial" w:eastAsia="Times New Roman" w:hAnsi="Arial" w:cs="Arial"/>
          <w:sz w:val="24"/>
          <w:szCs w:val="24"/>
          <w:lang w:eastAsia="ru-RU"/>
        </w:rPr>
        <w:t xml:space="preserve"> сельского поселения</w:t>
      </w:r>
    </w:p>
    <w:p w:rsidR="002D2A25" w:rsidRPr="002D2A25" w:rsidRDefault="002D2A25" w:rsidP="002D2A25">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2D2A25" w:rsidRPr="002D2A25" w:rsidRDefault="002D2A25" w:rsidP="007D6D55">
      <w:pPr>
        <w:spacing w:before="100" w:beforeAutospacing="1" w:after="100" w:afterAutospacing="1" w:line="240" w:lineRule="auto"/>
        <w:ind w:firstLine="567"/>
        <w:jc w:val="both"/>
        <w:rPr>
          <w:rFonts w:ascii="Arial" w:eastAsia="Times New Roman" w:hAnsi="Arial" w:cs="Arial"/>
          <w:sz w:val="24"/>
          <w:szCs w:val="24"/>
          <w:lang w:eastAsia="ru-RU"/>
        </w:rPr>
      </w:pPr>
      <w:r w:rsidRPr="002D2A25">
        <w:rPr>
          <w:rFonts w:ascii="Arial" w:eastAsia="Times New Roman" w:hAnsi="Arial" w:cs="Arial"/>
          <w:sz w:val="24"/>
          <w:szCs w:val="24"/>
          <w:lang w:eastAsia="ru-RU"/>
        </w:rPr>
        <w:t>1. Утвердить Административный регламент предоставления муниципальной услуги «Оказание консультативной и организационной поддержки субъектам малого предпринимательства» согласно приложению.</w:t>
      </w:r>
    </w:p>
    <w:p w:rsidR="002D2A25" w:rsidRPr="002D2A25" w:rsidRDefault="002D2A25" w:rsidP="007D6D55">
      <w:pPr>
        <w:spacing w:before="100" w:beforeAutospacing="1" w:after="100" w:afterAutospacing="1" w:line="240" w:lineRule="auto"/>
        <w:ind w:firstLine="567"/>
        <w:jc w:val="both"/>
        <w:rPr>
          <w:rFonts w:ascii="Arial" w:eastAsia="Times New Roman" w:hAnsi="Arial" w:cs="Arial"/>
          <w:sz w:val="24"/>
          <w:szCs w:val="24"/>
          <w:lang w:eastAsia="ru-RU"/>
        </w:rPr>
      </w:pPr>
      <w:r w:rsidRPr="002D2A25">
        <w:rPr>
          <w:rFonts w:ascii="Arial" w:eastAsia="Times New Roman" w:hAnsi="Arial" w:cs="Arial"/>
          <w:sz w:val="24"/>
          <w:szCs w:val="24"/>
          <w:lang w:eastAsia="ru-RU"/>
        </w:rPr>
        <w:t>2. Настоящее постановление подлежит размещению на офиц</w:t>
      </w:r>
      <w:r w:rsidR="007D6D55">
        <w:rPr>
          <w:rFonts w:ascii="Arial" w:eastAsia="Times New Roman" w:hAnsi="Arial" w:cs="Arial"/>
          <w:sz w:val="24"/>
          <w:szCs w:val="24"/>
          <w:lang w:eastAsia="ru-RU"/>
        </w:rPr>
        <w:t>иальном стенде</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Селиховского</w:t>
      </w:r>
      <w:proofErr w:type="spellEnd"/>
      <w:r w:rsidRPr="002D2A25">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 xml:space="preserve"> и официальном сайте Знаменского</w:t>
      </w:r>
      <w:r w:rsidRPr="002D2A25">
        <w:rPr>
          <w:rFonts w:ascii="Arial" w:eastAsia="Times New Roman" w:hAnsi="Arial" w:cs="Arial"/>
          <w:sz w:val="24"/>
          <w:szCs w:val="24"/>
          <w:lang w:eastAsia="ru-RU"/>
        </w:rPr>
        <w:t xml:space="preserve"> района Орловской области в сети Интернет.</w:t>
      </w:r>
    </w:p>
    <w:p w:rsidR="002D2A25" w:rsidRPr="002D2A25" w:rsidRDefault="002D2A25" w:rsidP="007D6D55">
      <w:pPr>
        <w:spacing w:before="100" w:beforeAutospacing="1" w:after="100" w:afterAutospacing="1" w:line="240" w:lineRule="auto"/>
        <w:ind w:firstLine="567"/>
        <w:jc w:val="both"/>
        <w:rPr>
          <w:rFonts w:ascii="Arial" w:eastAsia="Times New Roman" w:hAnsi="Arial" w:cs="Arial"/>
          <w:sz w:val="24"/>
          <w:szCs w:val="24"/>
          <w:lang w:eastAsia="ru-RU"/>
        </w:rPr>
      </w:pPr>
      <w:r w:rsidRPr="002D2A25">
        <w:rPr>
          <w:rFonts w:ascii="Arial" w:eastAsia="Times New Roman" w:hAnsi="Arial" w:cs="Arial"/>
          <w:sz w:val="24"/>
          <w:szCs w:val="24"/>
          <w:lang w:eastAsia="ru-RU"/>
        </w:rPr>
        <w:t xml:space="preserve">3. </w:t>
      </w:r>
      <w:proofErr w:type="gramStart"/>
      <w:r w:rsidRPr="002D2A25">
        <w:rPr>
          <w:rFonts w:ascii="Arial" w:eastAsia="Times New Roman" w:hAnsi="Arial" w:cs="Arial"/>
          <w:sz w:val="24"/>
          <w:szCs w:val="24"/>
          <w:lang w:eastAsia="ru-RU"/>
        </w:rPr>
        <w:t>Контроль за</w:t>
      </w:r>
      <w:proofErr w:type="gramEnd"/>
      <w:r w:rsidRPr="002D2A25">
        <w:rPr>
          <w:rFonts w:ascii="Arial" w:eastAsia="Times New Roman" w:hAnsi="Arial" w:cs="Arial"/>
          <w:sz w:val="24"/>
          <w:szCs w:val="24"/>
          <w:lang w:eastAsia="ru-RU"/>
        </w:rPr>
        <w:t xml:space="preserve"> исполнением настоящего постановления оставляю за собой.</w:t>
      </w:r>
    </w:p>
    <w:p w:rsidR="002D2A25" w:rsidRPr="002D2A25" w:rsidRDefault="002D2A25" w:rsidP="007D6D55">
      <w:pPr>
        <w:spacing w:before="100" w:beforeAutospacing="1" w:after="100" w:afterAutospacing="1" w:line="240" w:lineRule="auto"/>
        <w:ind w:firstLine="567"/>
        <w:rPr>
          <w:rFonts w:ascii="Arial" w:eastAsia="Times New Roman" w:hAnsi="Arial" w:cs="Arial"/>
          <w:sz w:val="24"/>
          <w:szCs w:val="24"/>
          <w:lang w:eastAsia="ru-RU"/>
        </w:rPr>
      </w:pPr>
      <w:r w:rsidRPr="002D2A25">
        <w:rPr>
          <w:rFonts w:ascii="Arial" w:eastAsia="Times New Roman" w:hAnsi="Arial" w:cs="Arial"/>
          <w:sz w:val="24"/>
          <w:szCs w:val="24"/>
          <w:lang w:eastAsia="ru-RU"/>
        </w:rPr>
        <w:t> </w:t>
      </w:r>
    </w:p>
    <w:p w:rsidR="002D2A25" w:rsidRPr="007D6D55" w:rsidRDefault="002D2A25" w:rsidP="002D2A25">
      <w:pPr>
        <w:spacing w:after="0" w:line="240" w:lineRule="auto"/>
        <w:rPr>
          <w:rFonts w:ascii="Arial" w:eastAsia="Times New Roman" w:hAnsi="Arial" w:cs="Arial"/>
          <w:sz w:val="24"/>
          <w:szCs w:val="24"/>
          <w:lang w:eastAsia="ru-RU"/>
        </w:rPr>
      </w:pPr>
      <w:r w:rsidRPr="007D6D55">
        <w:rPr>
          <w:rFonts w:ascii="Arial" w:eastAsia="Times New Roman" w:hAnsi="Arial" w:cs="Arial"/>
          <w:sz w:val="24"/>
          <w:szCs w:val="24"/>
          <w:lang w:eastAsia="ru-RU"/>
        </w:rPr>
        <w:br w:type="textWrapping" w:clear="all"/>
      </w:r>
      <w:r w:rsidR="007D6D55" w:rsidRPr="007D6D55">
        <w:rPr>
          <w:rFonts w:ascii="Arial" w:eastAsia="Times New Roman" w:hAnsi="Arial" w:cs="Arial"/>
          <w:sz w:val="24"/>
          <w:szCs w:val="24"/>
          <w:lang w:eastAsia="ru-RU"/>
        </w:rPr>
        <w:t xml:space="preserve">Глава </w:t>
      </w:r>
      <w:proofErr w:type="spellStart"/>
      <w:r w:rsidR="007D6D55" w:rsidRPr="007D6D55">
        <w:rPr>
          <w:rFonts w:ascii="Arial" w:eastAsia="Times New Roman" w:hAnsi="Arial" w:cs="Arial"/>
          <w:sz w:val="24"/>
          <w:szCs w:val="24"/>
          <w:lang w:eastAsia="ru-RU"/>
        </w:rPr>
        <w:t>Селиховского</w:t>
      </w:r>
      <w:proofErr w:type="spellEnd"/>
      <w:r w:rsidR="007D6D55" w:rsidRPr="007D6D55">
        <w:rPr>
          <w:rFonts w:ascii="Arial" w:eastAsia="Times New Roman" w:hAnsi="Arial" w:cs="Arial"/>
          <w:sz w:val="24"/>
          <w:szCs w:val="24"/>
          <w:lang w:eastAsia="ru-RU"/>
        </w:rPr>
        <w:t xml:space="preserve"> сельского поселения                                   </w:t>
      </w:r>
      <w:r w:rsidR="007D6D55">
        <w:rPr>
          <w:rFonts w:ascii="Arial" w:eastAsia="Times New Roman" w:hAnsi="Arial" w:cs="Arial"/>
          <w:sz w:val="24"/>
          <w:szCs w:val="24"/>
          <w:lang w:eastAsia="ru-RU"/>
        </w:rPr>
        <w:t xml:space="preserve">          </w:t>
      </w:r>
      <w:r w:rsidR="007D6D55" w:rsidRPr="007D6D55">
        <w:rPr>
          <w:rFonts w:ascii="Arial" w:eastAsia="Times New Roman" w:hAnsi="Arial" w:cs="Arial"/>
          <w:sz w:val="24"/>
          <w:szCs w:val="24"/>
          <w:lang w:eastAsia="ru-RU"/>
        </w:rPr>
        <w:t xml:space="preserve">    </w:t>
      </w:r>
      <w:proofErr w:type="spellStart"/>
      <w:r w:rsidR="007D6D55" w:rsidRPr="007D6D55">
        <w:rPr>
          <w:rFonts w:ascii="Arial" w:eastAsia="Times New Roman" w:hAnsi="Arial" w:cs="Arial"/>
          <w:sz w:val="24"/>
          <w:szCs w:val="24"/>
          <w:lang w:eastAsia="ru-RU"/>
        </w:rPr>
        <w:t>М.М.Думчев</w:t>
      </w:r>
      <w:proofErr w:type="spellEnd"/>
    </w:p>
    <w:p w:rsidR="002D2A25" w:rsidRPr="007D6D55" w:rsidRDefault="002D2A25" w:rsidP="002D2A25">
      <w:pPr>
        <w:spacing w:before="100" w:beforeAutospacing="1" w:after="100" w:afterAutospacing="1" w:line="240" w:lineRule="auto"/>
        <w:jc w:val="right"/>
        <w:rPr>
          <w:rFonts w:ascii="Arial" w:eastAsia="Times New Roman" w:hAnsi="Arial" w:cs="Arial"/>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Pr="002D2A25" w:rsidRDefault="002D2A25" w:rsidP="002D2A25">
      <w:pPr>
        <w:pStyle w:val="a3"/>
        <w:jc w:val="right"/>
        <w:rPr>
          <w:rFonts w:ascii="Arial" w:hAnsi="Arial" w:cs="Arial"/>
          <w:sz w:val="24"/>
          <w:szCs w:val="24"/>
          <w:lang w:eastAsia="ru-RU"/>
        </w:rPr>
      </w:pPr>
      <w:r w:rsidRPr="002D2A25">
        <w:rPr>
          <w:rFonts w:ascii="Arial" w:hAnsi="Arial" w:cs="Arial"/>
          <w:sz w:val="24"/>
          <w:szCs w:val="24"/>
          <w:lang w:eastAsia="ru-RU"/>
        </w:rPr>
        <w:lastRenderedPageBreak/>
        <w:t xml:space="preserve">Приложение </w:t>
      </w:r>
      <w:proofErr w:type="gramStart"/>
      <w:r w:rsidRPr="002D2A25">
        <w:rPr>
          <w:rFonts w:ascii="Arial" w:hAnsi="Arial" w:cs="Arial"/>
          <w:sz w:val="24"/>
          <w:szCs w:val="24"/>
          <w:lang w:eastAsia="ru-RU"/>
        </w:rPr>
        <w:t>к</w:t>
      </w:r>
      <w:proofErr w:type="gramEnd"/>
    </w:p>
    <w:p w:rsidR="002D2A25" w:rsidRPr="002D2A25" w:rsidRDefault="002D2A25" w:rsidP="002D2A25">
      <w:pPr>
        <w:pStyle w:val="a3"/>
        <w:jc w:val="right"/>
        <w:rPr>
          <w:rFonts w:ascii="Arial" w:hAnsi="Arial" w:cs="Arial"/>
          <w:sz w:val="24"/>
          <w:szCs w:val="24"/>
          <w:lang w:eastAsia="ru-RU"/>
        </w:rPr>
      </w:pPr>
      <w:r w:rsidRPr="002D2A25">
        <w:rPr>
          <w:rFonts w:ascii="Arial" w:hAnsi="Arial" w:cs="Arial"/>
          <w:sz w:val="24"/>
          <w:szCs w:val="24"/>
          <w:lang w:eastAsia="ru-RU"/>
        </w:rPr>
        <w:t>постановлению администрации</w:t>
      </w:r>
    </w:p>
    <w:p w:rsidR="002D2A25" w:rsidRPr="002D2A25" w:rsidRDefault="002D2A25" w:rsidP="002D2A25">
      <w:pPr>
        <w:pStyle w:val="a3"/>
        <w:jc w:val="right"/>
        <w:rPr>
          <w:rFonts w:ascii="Arial" w:hAnsi="Arial" w:cs="Arial"/>
          <w:sz w:val="24"/>
          <w:szCs w:val="24"/>
          <w:lang w:eastAsia="ru-RU"/>
        </w:rPr>
      </w:pPr>
      <w:proofErr w:type="spellStart"/>
      <w:r w:rsidRPr="002D2A25">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2D2A25">
      <w:pPr>
        <w:pStyle w:val="a3"/>
        <w:jc w:val="right"/>
        <w:rPr>
          <w:rFonts w:ascii="Arial" w:hAnsi="Arial" w:cs="Arial"/>
          <w:sz w:val="24"/>
          <w:szCs w:val="24"/>
          <w:lang w:eastAsia="ru-RU"/>
        </w:rPr>
      </w:pPr>
      <w:r w:rsidRPr="002D2A25">
        <w:rPr>
          <w:rFonts w:ascii="Arial" w:hAnsi="Arial" w:cs="Arial"/>
          <w:sz w:val="24"/>
          <w:szCs w:val="24"/>
          <w:lang w:eastAsia="ru-RU"/>
        </w:rPr>
        <w:t xml:space="preserve">                                                            </w:t>
      </w:r>
      <w:r w:rsidR="00AC7174">
        <w:rPr>
          <w:rFonts w:ascii="Arial" w:hAnsi="Arial" w:cs="Arial"/>
          <w:sz w:val="24"/>
          <w:szCs w:val="24"/>
          <w:lang w:eastAsia="ru-RU"/>
        </w:rPr>
        <w:t xml:space="preserve">            от 07.10.2020 г.№ 10</w:t>
      </w:r>
    </w:p>
    <w:p w:rsidR="00AC7174"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 xml:space="preserve">Административный регламент </w:t>
      </w:r>
    </w:p>
    <w:p w:rsidR="002D2A25"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предоставления муниципальной услуги «Оказание консультативной и организационной поддержки субъектам малого</w:t>
      </w:r>
      <w:r w:rsidR="00AC7174">
        <w:rPr>
          <w:rFonts w:ascii="Arial" w:hAnsi="Arial" w:cs="Arial"/>
          <w:b/>
          <w:sz w:val="24"/>
          <w:szCs w:val="24"/>
          <w:lang w:eastAsia="ru-RU"/>
        </w:rPr>
        <w:t xml:space="preserve">  </w:t>
      </w:r>
      <w:r w:rsidRPr="00AC7174">
        <w:rPr>
          <w:rFonts w:ascii="Arial" w:hAnsi="Arial" w:cs="Arial"/>
          <w:b/>
          <w:sz w:val="24"/>
          <w:szCs w:val="24"/>
          <w:lang w:eastAsia="ru-RU"/>
        </w:rPr>
        <w:t>предпринимательства»</w:t>
      </w:r>
    </w:p>
    <w:p w:rsidR="00AC7174" w:rsidRPr="00AC7174" w:rsidRDefault="00AC7174" w:rsidP="00AC7174">
      <w:pPr>
        <w:pStyle w:val="a3"/>
        <w:jc w:val="center"/>
        <w:rPr>
          <w:rFonts w:ascii="Arial" w:hAnsi="Arial" w:cs="Arial"/>
          <w:b/>
          <w:sz w:val="24"/>
          <w:szCs w:val="24"/>
          <w:lang w:eastAsia="ru-RU"/>
        </w:rPr>
      </w:pPr>
    </w:p>
    <w:p w:rsidR="00AC7174" w:rsidRPr="00AC7174"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Общие положения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1.1. Настоящий административный регламент (далее – Регламент) предоставления муниципальной услуги по оказанию консультационной и организационной поддержки субъектов малого и среднего предпринимательства определяет формы, виды, и условия оказания субъектам малого и среднего предпринимательства консультационной и организационной поддержки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1.2. Заявителями на оказание консультационной и организационной поддержки могут быть юридические лица,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по тексту – индивидуальные предприниматели).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1.3. Для целей настоящего Административного регламента используются следующие основные термины и определения: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Консультационная поддержка - предоставление субъектам малого и среднего предпринимательства информации по вопросам оказания финансовой поддержки, порядка организации торговли и бытового обслуживания, участия в выставках-ярмарках и другого применения нормативных правовых актов в соответствии с пунктом 3.1.1. настоящего регламента.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Организационная поддержка - предоставление субъектам малого и среднего предпринимательства помощи в проведении мероприятий рекламно-выставочного характера, участии в конференциях, семинарах, форумах, «круглых столах» по проблемам и вопросам развития малого и среднего бизнеса с участием органов местного самоуправления, контрольно-надзорных органов в соответствии с пунктом 3.1.2. настоящего регламента.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Понятие «субъекты малого и среднего предпринимательства» используется в рамках административного регламента в значении, определенном Федеральным законом от 24 июля 2007 года № 209-ФЗ «О развитии малого и среднего предпринимательства в Российской Федерации».</w:t>
      </w:r>
    </w:p>
    <w:p w:rsidR="00AC7174"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Оказание консультационной и организационной поддержки субъектам малого и среднего предпринимательства проводится в форме: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а) устного информирования;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б) письменного информирования.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 Стандарт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 Наименование муниципальной услуги - оказание консультационной и организационной</w:t>
      </w:r>
      <w:r w:rsidRPr="002D2A25">
        <w:rPr>
          <w:rFonts w:ascii="Arial" w:hAnsi="Arial" w:cs="Arial"/>
          <w:sz w:val="24"/>
          <w:szCs w:val="24"/>
          <w:lang w:eastAsia="ru-RU"/>
        </w:rPr>
        <w:br/>
        <w:t>поддержки субъектов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2.2. Услуга предоставляется администрацией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2.3. Результатом предоставления услуги является предоставление консультационной и (или) организационной поддержки субъектам малого и среднего предпринимательства или отказ в ее предоставлении.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2.4. Сроки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2.4.1.Сроки предоставления муниципальной услуги определяются в зависимости от вида обращения за муниципальной услугой:</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1) по телефону;</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2) посредством личного обращения;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3) по письменным запросам (обращениям);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4) по электронной почте.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2.4.2. При индивидуальном устном обращении субъектов малого и среднего предпринимательства, лично или по телефону, ответ предоставляется специалистом администрации в момент обращения. 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20 минут. Максимальное время предоставления ответа специалистом администрации должно составлять не более 20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2.4.3. Письменные заявления об оказании консультационной и (или) организационной поддержки (Приложение № 2 к настоящему Регламенту) направляются в адрес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 (далее по тексту – Администрация):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лично;</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направляются почтовы</w:t>
      </w:r>
      <w:r w:rsidR="00AC7174">
        <w:rPr>
          <w:rFonts w:ascii="Arial" w:hAnsi="Arial" w:cs="Arial"/>
          <w:sz w:val="24"/>
          <w:szCs w:val="24"/>
          <w:lang w:eastAsia="ru-RU"/>
        </w:rPr>
        <w:t xml:space="preserve">м отправлением по адресу: 303112, Орловская область, Знаменский  район, с. </w:t>
      </w:r>
      <w:proofErr w:type="spellStart"/>
      <w:r w:rsidR="00AC7174">
        <w:rPr>
          <w:rFonts w:ascii="Arial" w:hAnsi="Arial" w:cs="Arial"/>
          <w:sz w:val="24"/>
          <w:szCs w:val="24"/>
          <w:lang w:eastAsia="ru-RU"/>
        </w:rPr>
        <w:t>Селихово</w:t>
      </w:r>
      <w:proofErr w:type="spellEnd"/>
      <w:r w:rsidR="00AC7174">
        <w:rPr>
          <w:rFonts w:ascii="Arial" w:hAnsi="Arial" w:cs="Arial"/>
          <w:sz w:val="24"/>
          <w:szCs w:val="24"/>
          <w:lang w:eastAsia="ru-RU"/>
        </w:rPr>
        <w:t>, ул. Центральная, д.1</w:t>
      </w:r>
      <w:r w:rsidRPr="002D2A25">
        <w:rPr>
          <w:rFonts w:ascii="Arial" w:hAnsi="Arial" w:cs="Arial"/>
          <w:sz w:val="24"/>
          <w:szCs w:val="24"/>
          <w:lang w:eastAsia="ru-RU"/>
        </w:rPr>
        <w:t>.</w:t>
      </w:r>
    </w:p>
    <w:p w:rsidR="002D2A25" w:rsidRPr="007D6D5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 электронной почт</w:t>
      </w:r>
      <w:r w:rsidR="00AC7174">
        <w:rPr>
          <w:rFonts w:ascii="Arial" w:hAnsi="Arial" w:cs="Arial"/>
          <w:sz w:val="24"/>
          <w:szCs w:val="24"/>
          <w:lang w:eastAsia="ru-RU"/>
        </w:rPr>
        <w:t>е E-</w:t>
      </w:r>
      <w:proofErr w:type="spellStart"/>
      <w:r w:rsidR="00AC7174">
        <w:rPr>
          <w:rFonts w:ascii="Arial" w:hAnsi="Arial" w:cs="Arial"/>
          <w:sz w:val="24"/>
          <w:szCs w:val="24"/>
          <w:lang w:eastAsia="ru-RU"/>
        </w:rPr>
        <w:t>mail</w:t>
      </w:r>
      <w:proofErr w:type="spellEnd"/>
      <w:r w:rsidR="00AC7174">
        <w:rPr>
          <w:rFonts w:ascii="Arial" w:hAnsi="Arial" w:cs="Arial"/>
          <w:sz w:val="24"/>
          <w:szCs w:val="24"/>
          <w:lang w:eastAsia="ru-RU"/>
        </w:rPr>
        <w:t xml:space="preserve">: </w:t>
      </w:r>
      <w:proofErr w:type="spellStart"/>
      <w:r w:rsidR="00AC7174">
        <w:rPr>
          <w:rFonts w:ascii="Arial" w:hAnsi="Arial" w:cs="Arial"/>
          <w:sz w:val="24"/>
          <w:szCs w:val="24"/>
          <w:lang w:val="en-US" w:eastAsia="ru-RU"/>
        </w:rPr>
        <w:t>adm</w:t>
      </w:r>
      <w:proofErr w:type="spellEnd"/>
      <w:r w:rsidR="00AC7174" w:rsidRPr="007D6D55">
        <w:rPr>
          <w:rFonts w:ascii="Arial" w:hAnsi="Arial" w:cs="Arial"/>
          <w:sz w:val="24"/>
          <w:szCs w:val="24"/>
          <w:lang w:eastAsia="ru-RU"/>
        </w:rPr>
        <w:t>5703@</w:t>
      </w:r>
      <w:proofErr w:type="spellStart"/>
      <w:r w:rsidR="00AC7174">
        <w:rPr>
          <w:rFonts w:ascii="Arial" w:hAnsi="Arial" w:cs="Arial"/>
          <w:sz w:val="24"/>
          <w:szCs w:val="24"/>
          <w:lang w:val="en-US" w:eastAsia="ru-RU"/>
        </w:rPr>
        <w:t>gmail</w:t>
      </w:r>
      <w:proofErr w:type="spellEnd"/>
      <w:r w:rsidR="00AC7174">
        <w:rPr>
          <w:rFonts w:ascii="Arial" w:hAnsi="Arial" w:cs="Arial"/>
          <w:sz w:val="24"/>
          <w:szCs w:val="24"/>
          <w:lang w:eastAsia="ru-RU"/>
        </w:rPr>
        <w:t>.</w:t>
      </w:r>
      <w:r w:rsidR="00AC7174">
        <w:rPr>
          <w:rFonts w:ascii="Arial" w:hAnsi="Arial" w:cs="Arial"/>
          <w:sz w:val="24"/>
          <w:szCs w:val="24"/>
          <w:lang w:val="en-US" w:eastAsia="ru-RU"/>
        </w:rPr>
        <w:t>com</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2.4.4. Общий срок рассмотрения письменных обращений не должен превышать 30 календарных дней со дня регистрации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Письменное обращение, содержащее вопросы, решение которых не входит в компетенцию специалистов администрации</w:t>
      </w:r>
      <w:proofErr w:type="gramStart"/>
      <w:r w:rsidRPr="002D2A25">
        <w:rPr>
          <w:rFonts w:ascii="Arial" w:hAnsi="Arial" w:cs="Arial"/>
          <w:sz w:val="24"/>
          <w:szCs w:val="24"/>
          <w:lang w:eastAsia="ru-RU"/>
        </w:rPr>
        <w:t xml:space="preserve"> ,</w:t>
      </w:r>
      <w:proofErr w:type="gramEnd"/>
      <w:r w:rsidRPr="002D2A25">
        <w:rPr>
          <w:rFonts w:ascii="Arial" w:hAnsi="Arial" w:cs="Arial"/>
          <w:sz w:val="24"/>
          <w:szCs w:val="24"/>
          <w:lang w:eastAsia="ru-RU"/>
        </w:rPr>
        <w:t xml:space="preserve">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субъектов малого и среднего, направившего обращение, о переадресации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В случае если обращение не подлежит рассмотрению по существу в соответствии с условиями настоящего Административного регламента, обратившемуся субъекту малого или среднего предпринимательства направляется отказ в рассмотрении письменного обращения в течение семи календарных дней со дня регистрации.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2.5. Перечень нормативных правовых актов, непосредственно регулирующих предоставление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Конституция Российской Федерации от 12 декабря 1993 года;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02.05.2006 N 59-ФЗ "О порядке рассмотрения обращений граждан в Российской Федерации";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27 июля 2010 года № 210-ФЗ «Об организации предоставления государственных и муниципальных услуг»;</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24.07.2007 № 209-ФЗ «О развитии малого и среднего</w:t>
      </w:r>
      <w:r w:rsidRPr="002D2A25">
        <w:rPr>
          <w:rFonts w:ascii="Arial" w:hAnsi="Arial" w:cs="Arial"/>
          <w:sz w:val="24"/>
          <w:szCs w:val="24"/>
          <w:lang w:eastAsia="ru-RU"/>
        </w:rPr>
        <w:br/>
        <w:t>предпринимательства в Российской Федерации»;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2.6. Перечень документов, необходимых для предо</w:t>
      </w:r>
      <w:r w:rsidR="00AC7174">
        <w:rPr>
          <w:rFonts w:ascii="Arial" w:hAnsi="Arial" w:cs="Arial"/>
          <w:sz w:val="24"/>
          <w:szCs w:val="24"/>
          <w:lang w:eastAsia="ru-RU"/>
        </w:rPr>
        <w:t>ставления муниципальной услуги</w:t>
      </w:r>
      <w:r w:rsidR="007D6D55">
        <w:rPr>
          <w:rFonts w:ascii="Arial" w:hAnsi="Arial" w:cs="Arial"/>
          <w:sz w:val="24"/>
          <w:szCs w:val="24"/>
          <w:lang w:eastAsia="ru-RU"/>
        </w:rPr>
        <w:t xml:space="preserve">  </w:t>
      </w:r>
      <w:proofErr w:type="gramStart"/>
      <w:r w:rsidR="00AC7174">
        <w:rPr>
          <w:rFonts w:ascii="Arial" w:hAnsi="Arial" w:cs="Arial"/>
          <w:sz w:val="24"/>
          <w:szCs w:val="24"/>
          <w:lang w:eastAsia="ru-RU"/>
        </w:rPr>
        <w:t>:</w:t>
      </w:r>
      <w:r w:rsidRPr="002D2A25">
        <w:rPr>
          <w:rFonts w:ascii="Arial" w:hAnsi="Arial" w:cs="Arial"/>
          <w:sz w:val="24"/>
          <w:szCs w:val="24"/>
          <w:lang w:eastAsia="ru-RU"/>
        </w:rPr>
        <w:t>д</w:t>
      </w:r>
      <w:proofErr w:type="gramEnd"/>
      <w:r w:rsidRPr="002D2A25">
        <w:rPr>
          <w:rFonts w:ascii="Arial" w:hAnsi="Arial" w:cs="Arial"/>
          <w:sz w:val="24"/>
          <w:szCs w:val="24"/>
          <w:lang w:eastAsia="ru-RU"/>
        </w:rPr>
        <w:t>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2.7. Перечень оснований для отказа в приеме документов.</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Оснований для отказа в приеме документов: нет необходимых для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2.8. Перечень оснований для отказа в предоставлении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не содержит фамилии гражданина, направившего обращение, или почтовый адрес, адрес электронной почты по которому должен быть направлен ответ или номер факса для направления ответа на запрос либо номер телефона, по которому можно связаться с направившим запрос заявителем;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составлено не на государственном языке Российской Федерации (не на русском языке);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в котором текст не поддается прочтению;</w:t>
      </w:r>
    </w:p>
    <w:p w:rsidR="002D2A25" w:rsidRPr="002D2A25" w:rsidRDefault="00723DB2" w:rsidP="003C15FA">
      <w:pPr>
        <w:pStyle w:val="a3"/>
        <w:jc w:val="both"/>
        <w:rPr>
          <w:rFonts w:ascii="Arial" w:hAnsi="Arial" w:cs="Arial"/>
          <w:sz w:val="24"/>
          <w:szCs w:val="24"/>
          <w:lang w:eastAsia="ru-RU"/>
        </w:rPr>
      </w:pPr>
      <w:r>
        <w:rPr>
          <w:rFonts w:ascii="Arial" w:hAnsi="Arial" w:cs="Arial"/>
          <w:sz w:val="24"/>
          <w:szCs w:val="24"/>
          <w:lang w:eastAsia="ru-RU"/>
        </w:rPr>
        <w:t>-</w:t>
      </w:r>
      <w:r w:rsidR="002D2A25" w:rsidRPr="002D2A25">
        <w:rPr>
          <w:rFonts w:ascii="Arial" w:hAnsi="Arial" w:cs="Arial"/>
          <w:sz w:val="24"/>
          <w:szCs w:val="24"/>
          <w:lang w:eastAsia="ru-RU"/>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членам его семьи.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2.8.1. </w:t>
      </w:r>
      <w:proofErr w:type="gramStart"/>
      <w:r w:rsidRPr="002D2A25">
        <w:rPr>
          <w:rFonts w:ascii="Arial" w:hAnsi="Arial" w:cs="Arial"/>
          <w:sz w:val="24"/>
          <w:szCs w:val="24"/>
          <w:lang w:eastAsia="ru-RU"/>
        </w:rPr>
        <w:t xml:space="preserve">В случае </w:t>
      </w:r>
      <w:r w:rsidR="007D6D55">
        <w:rPr>
          <w:rFonts w:ascii="Arial" w:hAnsi="Arial" w:cs="Arial"/>
          <w:sz w:val="24"/>
          <w:szCs w:val="24"/>
          <w:lang w:eastAsia="ru-RU"/>
        </w:rPr>
        <w:t xml:space="preserve"> </w:t>
      </w:r>
      <w:r w:rsidRPr="002D2A25">
        <w:rPr>
          <w:rFonts w:ascii="Arial" w:hAnsi="Arial" w:cs="Arial"/>
          <w:sz w:val="24"/>
          <w:szCs w:val="24"/>
          <w:lang w:eastAsia="ru-RU"/>
        </w:rPr>
        <w:t>если в письменном обращении гражданина содержится вопрос,</w:t>
      </w:r>
      <w:r w:rsidR="00723DB2">
        <w:rPr>
          <w:rFonts w:ascii="Arial" w:hAnsi="Arial" w:cs="Arial"/>
          <w:sz w:val="24"/>
          <w:szCs w:val="24"/>
          <w:lang w:eastAsia="ru-RU"/>
        </w:rPr>
        <w:t xml:space="preserve"> </w:t>
      </w:r>
      <w:r w:rsidRPr="002D2A25">
        <w:rPr>
          <w:rFonts w:ascii="Arial" w:hAnsi="Arial" w:cs="Arial"/>
          <w:sz w:val="24"/>
          <w:szCs w:val="24"/>
          <w:lang w:eastAsia="ru-RU"/>
        </w:rPr>
        <w:t xml:space="preserve">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Pr>
          <w:rFonts w:ascii="Arial" w:hAnsi="Arial" w:cs="Arial"/>
          <w:sz w:val="24"/>
          <w:szCs w:val="24"/>
          <w:lang w:eastAsia="ru-RU"/>
        </w:rPr>
        <w:t>Селиховского</w:t>
      </w:r>
      <w:proofErr w:type="spellEnd"/>
      <w:r w:rsidR="00AC7174">
        <w:rPr>
          <w:rFonts w:ascii="Arial" w:hAnsi="Arial" w:cs="Arial"/>
          <w:sz w:val="24"/>
          <w:szCs w:val="24"/>
          <w:lang w:eastAsia="ru-RU"/>
        </w:rPr>
        <w:t xml:space="preserve">  </w:t>
      </w:r>
      <w:r w:rsidRPr="002D2A25">
        <w:rPr>
          <w:rFonts w:ascii="Arial" w:hAnsi="Arial" w:cs="Arial"/>
          <w:sz w:val="24"/>
          <w:szCs w:val="24"/>
          <w:lang w:eastAsia="ru-RU"/>
        </w:rPr>
        <w:t xml:space="preserve"> сельского</w:t>
      </w:r>
      <w:r w:rsidR="00AC7174">
        <w:rPr>
          <w:rFonts w:ascii="Arial" w:hAnsi="Arial" w:cs="Arial"/>
          <w:sz w:val="24"/>
          <w:szCs w:val="24"/>
          <w:lang w:eastAsia="ru-RU"/>
        </w:rPr>
        <w:t xml:space="preserve"> </w:t>
      </w:r>
      <w:r w:rsidRPr="002D2A25">
        <w:rPr>
          <w:rFonts w:ascii="Arial" w:hAnsi="Arial" w:cs="Arial"/>
          <w:sz w:val="24"/>
          <w:szCs w:val="24"/>
          <w:lang w:eastAsia="ru-RU"/>
        </w:rPr>
        <w:t xml:space="preserve"> поселения, должностное лицо либо уполномоченное на то лицо, вправе принять решение о безосновательности очередного обращения и прекращении переписки с</w:t>
      </w:r>
      <w:r w:rsidR="00AC7174">
        <w:rPr>
          <w:rFonts w:ascii="Arial" w:hAnsi="Arial" w:cs="Arial"/>
          <w:sz w:val="24"/>
          <w:szCs w:val="24"/>
          <w:lang w:eastAsia="ru-RU"/>
        </w:rPr>
        <w:t xml:space="preserve"> </w:t>
      </w:r>
      <w:r w:rsidRPr="002D2A25">
        <w:rPr>
          <w:rFonts w:ascii="Arial" w:hAnsi="Arial" w:cs="Arial"/>
          <w:sz w:val="24"/>
          <w:szCs w:val="24"/>
          <w:lang w:eastAsia="ru-RU"/>
        </w:rPr>
        <w:t>гражданином по данному</w:t>
      </w:r>
      <w:proofErr w:type="gramEnd"/>
      <w:r w:rsidRPr="002D2A25">
        <w:rPr>
          <w:rFonts w:ascii="Arial" w:hAnsi="Arial" w:cs="Arial"/>
          <w:sz w:val="24"/>
          <w:szCs w:val="24"/>
          <w:lang w:eastAsia="ru-RU"/>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2.9. Предоставление консультационной и (или) организацио</w:t>
      </w:r>
      <w:r w:rsidR="00AC7174">
        <w:rPr>
          <w:rFonts w:ascii="Arial" w:hAnsi="Arial" w:cs="Arial"/>
          <w:sz w:val="24"/>
          <w:szCs w:val="24"/>
          <w:lang w:eastAsia="ru-RU"/>
        </w:rPr>
        <w:t xml:space="preserve">нной поддержки субъектам </w:t>
      </w:r>
      <w:r w:rsidRPr="002D2A25">
        <w:rPr>
          <w:rFonts w:ascii="Arial" w:hAnsi="Arial" w:cs="Arial"/>
          <w:sz w:val="24"/>
          <w:szCs w:val="24"/>
          <w:lang w:eastAsia="ru-RU"/>
        </w:rPr>
        <w:t>малого и среднего предпринимательства осуществляется бесплатно.</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2.10. Срок ожидания в очереди при подаче письменного об</w:t>
      </w:r>
      <w:r w:rsidR="00AC7174">
        <w:rPr>
          <w:rFonts w:ascii="Arial" w:hAnsi="Arial" w:cs="Arial"/>
          <w:sz w:val="24"/>
          <w:szCs w:val="24"/>
          <w:lang w:eastAsia="ru-RU"/>
        </w:rPr>
        <w:t xml:space="preserve">ращения о предоставлении услуги </w:t>
      </w:r>
      <w:r w:rsidRPr="002D2A25">
        <w:rPr>
          <w:rFonts w:ascii="Arial" w:hAnsi="Arial" w:cs="Arial"/>
          <w:sz w:val="24"/>
          <w:szCs w:val="24"/>
          <w:lang w:eastAsia="ru-RU"/>
        </w:rPr>
        <w:t>и при получении результата предоставления муниципальной услуги не должен превышать 30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2.11. Срок регистрации обращ</w:t>
      </w:r>
      <w:r w:rsidR="00AC7174">
        <w:rPr>
          <w:rFonts w:ascii="Arial" w:hAnsi="Arial" w:cs="Arial"/>
          <w:sz w:val="24"/>
          <w:szCs w:val="24"/>
          <w:lang w:eastAsia="ru-RU"/>
        </w:rPr>
        <w:t xml:space="preserve">ения заявителя о предоставлении муниципальной услуги не </w:t>
      </w:r>
      <w:r w:rsidRPr="002D2A25">
        <w:rPr>
          <w:rFonts w:ascii="Arial" w:hAnsi="Arial" w:cs="Arial"/>
          <w:sz w:val="24"/>
          <w:szCs w:val="24"/>
          <w:lang w:eastAsia="ru-RU"/>
        </w:rPr>
        <w:t>должен превышать 30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2.12. В помещениях для предоставления муниц</w:t>
      </w:r>
      <w:r w:rsidR="00AC7174">
        <w:rPr>
          <w:rFonts w:ascii="Arial" w:hAnsi="Arial" w:cs="Arial"/>
          <w:sz w:val="24"/>
          <w:szCs w:val="24"/>
          <w:lang w:eastAsia="ru-RU"/>
        </w:rPr>
        <w:t xml:space="preserve">ипальной услуги на видном месте </w:t>
      </w:r>
      <w:r w:rsidRPr="002D2A25">
        <w:rPr>
          <w:rFonts w:ascii="Arial" w:hAnsi="Arial" w:cs="Arial"/>
          <w:sz w:val="24"/>
          <w:szCs w:val="24"/>
          <w:lang w:eastAsia="ru-RU"/>
        </w:rPr>
        <w:t xml:space="preserve">размещаются схемы размещения средств пожаротушения </w:t>
      </w:r>
      <w:r w:rsidR="00AC7174">
        <w:rPr>
          <w:rFonts w:ascii="Arial" w:hAnsi="Arial" w:cs="Arial"/>
          <w:sz w:val="24"/>
          <w:szCs w:val="24"/>
          <w:lang w:eastAsia="ru-RU"/>
        </w:rPr>
        <w:t xml:space="preserve">и путей эвакуации посетителей и </w:t>
      </w:r>
      <w:r w:rsidRPr="002D2A25">
        <w:rPr>
          <w:rFonts w:ascii="Arial" w:hAnsi="Arial" w:cs="Arial"/>
          <w:sz w:val="24"/>
          <w:szCs w:val="24"/>
          <w:lang w:eastAsia="ru-RU"/>
        </w:rPr>
        <w:t>работников органов, участвующих в оказании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Требования к местам ожидания: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места ожидания в очереди оборудуются стульями и (или) кресельными секциями, столами;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 местах ожидания предусматривается оборудование доступных мест общественного пользования (туалетов);</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 местах ожидания предусматривается наличие информационных</w:t>
      </w:r>
      <w:r w:rsidR="003C15FA">
        <w:rPr>
          <w:rFonts w:ascii="Arial" w:hAnsi="Arial" w:cs="Arial"/>
          <w:sz w:val="24"/>
          <w:szCs w:val="24"/>
          <w:lang w:eastAsia="ru-RU"/>
        </w:rPr>
        <w:t xml:space="preserve"> стендов с образцами заполнения </w:t>
      </w:r>
      <w:r w:rsidRPr="002D2A25">
        <w:rPr>
          <w:rFonts w:ascii="Arial" w:hAnsi="Arial" w:cs="Arial"/>
          <w:sz w:val="24"/>
          <w:szCs w:val="24"/>
          <w:lang w:eastAsia="ru-RU"/>
        </w:rPr>
        <w:t>заявлений о предоставлении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Рабочее место специалиста, осуществляющего предоставление муниципальной услуги, оснащается оргтехникой, позволяющей организовывать предоставление муниципальной услуги в полном объеме.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723DB2"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Специалисты, при необходимости, оказывают инвалидам помощь, необходимую для получения в доступной для них форме информации о правилах </w:t>
      </w:r>
      <w:r w:rsidRPr="002D2A25">
        <w:rPr>
          <w:rFonts w:ascii="Arial" w:hAnsi="Arial" w:cs="Arial"/>
          <w:sz w:val="24"/>
          <w:szCs w:val="24"/>
          <w:lang w:eastAsia="ru-RU"/>
        </w:rPr>
        <w:lastRenderedPageBreak/>
        <w:t xml:space="preserve">предоставления услуги, о совершении ими других необходимых для получения услуги действий. </w:t>
      </w:r>
    </w:p>
    <w:p w:rsidR="00723DB2"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2.13. Показатели доступности и</w:t>
      </w:r>
      <w:r w:rsidR="00723DB2">
        <w:rPr>
          <w:rFonts w:ascii="Arial" w:hAnsi="Arial" w:cs="Arial"/>
          <w:sz w:val="24"/>
          <w:szCs w:val="24"/>
          <w:lang w:eastAsia="ru-RU"/>
        </w:rPr>
        <w:t xml:space="preserve"> качества муниципальной услуги. </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К показателям доступности муниципальной услуги относятся: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 размещение информации о порядке предоставления муниципальной услуги на официальном информационном Интернет-сайте </w:t>
      </w:r>
      <w:r>
        <w:rPr>
          <w:rFonts w:ascii="Arial" w:hAnsi="Arial" w:cs="Arial"/>
          <w:sz w:val="24"/>
          <w:szCs w:val="24"/>
          <w:lang w:eastAsia="ru-RU"/>
        </w:rPr>
        <w:t>Знаменского</w:t>
      </w:r>
      <w:r w:rsidR="00723DB2">
        <w:rPr>
          <w:rFonts w:ascii="Arial" w:hAnsi="Arial" w:cs="Arial"/>
          <w:sz w:val="24"/>
          <w:szCs w:val="24"/>
          <w:lang w:eastAsia="ru-RU"/>
        </w:rPr>
        <w:t xml:space="preserve"> района</w:t>
      </w:r>
      <w:r w:rsidR="00AC7174">
        <w:rPr>
          <w:rFonts w:ascii="Arial" w:hAnsi="Arial" w:cs="Arial"/>
          <w:sz w:val="24"/>
          <w:szCs w:val="24"/>
          <w:lang w:eastAsia="ru-RU"/>
        </w:rPr>
        <w:t xml:space="preserve">, </w:t>
      </w:r>
      <w:r w:rsidRPr="002D2A25">
        <w:rPr>
          <w:rFonts w:ascii="Arial" w:hAnsi="Arial" w:cs="Arial"/>
          <w:sz w:val="24"/>
          <w:szCs w:val="24"/>
          <w:lang w:eastAsia="ru-RU"/>
        </w:rPr>
        <w:t xml:space="preserve">размещение информации о порядке предоставления муниципальной услуги в помещении здания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roofErr w:type="gramStart"/>
      <w:r w:rsidRPr="002D2A25">
        <w:rPr>
          <w:rFonts w:ascii="Arial" w:hAnsi="Arial" w:cs="Arial"/>
          <w:sz w:val="24"/>
          <w:szCs w:val="24"/>
          <w:lang w:eastAsia="ru-RU"/>
        </w:rPr>
        <w:t>;.</w:t>
      </w:r>
      <w:proofErr w:type="gramEnd"/>
    </w:p>
    <w:p w:rsidR="002D2A25" w:rsidRPr="002D2A25" w:rsidRDefault="00AC7174" w:rsidP="003C15FA">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К показателям качества предоставления муниципальной услуги относятся: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соблюдение требований нормативных правовых актов в области развития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соблюдение сроков предоставления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наличие оборудованных мест ожидания и приема;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возможность получения Заявителями информации о ходе предоставления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 отсутствие обоснованных жалоб со стороны Заявителей на нарушение административных процедур при предоставлении муниципальной услуги. </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 Виды консультационной и организационной поддержки субъектов малого и среднего предпринимательства.</w:t>
      </w:r>
    </w:p>
    <w:p w:rsidR="002D2A25" w:rsidRPr="002D2A25" w:rsidRDefault="00723DB2" w:rsidP="003C15FA">
      <w:pPr>
        <w:pStyle w:val="a3"/>
        <w:ind w:firstLine="567"/>
        <w:jc w:val="both"/>
        <w:rPr>
          <w:rFonts w:ascii="Arial" w:hAnsi="Arial" w:cs="Arial"/>
          <w:sz w:val="24"/>
          <w:szCs w:val="24"/>
          <w:lang w:eastAsia="ru-RU"/>
        </w:rPr>
      </w:pPr>
      <w:r>
        <w:rPr>
          <w:rFonts w:ascii="Arial" w:hAnsi="Arial" w:cs="Arial"/>
          <w:sz w:val="24"/>
          <w:szCs w:val="24"/>
          <w:lang w:eastAsia="ru-RU"/>
        </w:rPr>
        <w:t>3.1.1.</w:t>
      </w:r>
      <w:r w:rsidR="002D2A25" w:rsidRPr="002D2A25">
        <w:rPr>
          <w:rFonts w:ascii="Arial" w:hAnsi="Arial" w:cs="Arial"/>
          <w:sz w:val="24"/>
          <w:szCs w:val="24"/>
          <w:lang w:eastAsia="ru-RU"/>
        </w:rPr>
        <w:t>Консультационная поддержка субъектов малого и среднего предпринимательства может быть оказана в виде предоставления следующих услуг:</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3.1.1.1. Предоставление информации по вопросам: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применения нормативных правовых актов органов власти, регулирующих деятельность субъектов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порядка организации торговли и бытового обслуживания;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условий проведения отборов инвестиционных проектов;</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стратегических приоритетных направлений развития сельского поселения;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получения финансовой поддержки;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участия в программах, касающихся развития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3.1.1.2. </w:t>
      </w:r>
      <w:proofErr w:type="gramStart"/>
      <w:r w:rsidRPr="002D2A25">
        <w:rPr>
          <w:rFonts w:ascii="Arial" w:hAnsi="Arial" w:cs="Arial"/>
          <w:sz w:val="24"/>
          <w:szCs w:val="24"/>
          <w:lang w:eastAsia="ru-RU"/>
        </w:rPr>
        <w:t>Обеспечении</w:t>
      </w:r>
      <w:proofErr w:type="gramEnd"/>
      <w:r w:rsidRPr="002D2A25">
        <w:rPr>
          <w:rFonts w:ascii="Arial" w:hAnsi="Arial" w:cs="Arial"/>
          <w:sz w:val="24"/>
          <w:szCs w:val="24"/>
          <w:lang w:eastAsia="ru-RU"/>
        </w:rPr>
        <w:t xml:space="preserve"> субъектов малого и среднего предпринимательства доступной адресной информацией о:</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структуре органов, контролирующих деятельность субъектов малого и среднего</w:t>
      </w:r>
      <w:r w:rsidRPr="002D2A25">
        <w:rPr>
          <w:rFonts w:ascii="Arial" w:hAnsi="Arial" w:cs="Arial"/>
          <w:sz w:val="24"/>
          <w:szCs w:val="24"/>
          <w:lang w:eastAsia="ru-RU"/>
        </w:rPr>
        <w:br/>
        <w:t>предпринимательства;</w:t>
      </w:r>
    </w:p>
    <w:p w:rsidR="002D2A25" w:rsidRPr="002D2A25" w:rsidRDefault="002D2A25" w:rsidP="003C15FA">
      <w:pPr>
        <w:pStyle w:val="a3"/>
        <w:jc w:val="both"/>
        <w:rPr>
          <w:rFonts w:ascii="Arial" w:hAnsi="Arial" w:cs="Arial"/>
          <w:sz w:val="24"/>
          <w:szCs w:val="24"/>
          <w:lang w:eastAsia="ru-RU"/>
        </w:rPr>
      </w:pPr>
      <w:proofErr w:type="gramStart"/>
      <w:r w:rsidRPr="002D2A25">
        <w:rPr>
          <w:rFonts w:ascii="Arial" w:hAnsi="Arial" w:cs="Arial"/>
          <w:sz w:val="24"/>
          <w:szCs w:val="24"/>
          <w:lang w:eastAsia="ru-RU"/>
        </w:rPr>
        <w:t>- организациях, оказывающих субъектам малого и среднего предпринимательства широкий спектр услуг (консультационные, финансово-кредитные, лизинговые, образовательные, юридические, аудиторские, маркетинговые, патентные и другие).</w:t>
      </w:r>
      <w:proofErr w:type="gramEnd"/>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3.1.1.3. Оказание помощи в получении информации об имуществе и земельных участках, находящихся в муниципальной собственности и предлагаемых в аренду для осуществления предпринимательской деятельности.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3.1.1.4. Предоставление информации о проводимых выставках, ярмарках, семинарах, «круглых столах».</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3.1.2 Организационная поддержка субъектов малого и среднего предпринимательства оказывается в виде: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3.1.2.1. Предоставление выставочных площадей для проведения выставок и ярмарок товаров и услуг, производимых субъектами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3.1.2.2. Организация и обеспечение участия субъектов малого и среднего</w:t>
      </w:r>
      <w:r w:rsidRPr="002D2A25">
        <w:rPr>
          <w:rFonts w:ascii="Arial" w:hAnsi="Arial" w:cs="Arial"/>
          <w:sz w:val="24"/>
          <w:szCs w:val="24"/>
          <w:lang w:eastAsia="ru-RU"/>
        </w:rPr>
        <w:br/>
        <w:t>предпринимательства в районных мероприятиях.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3.1.2.3. Организация и проведение конференций, семинаров, «круглых столов» по вопросам малого предпринимательства с участием органов местного самоуправления, контрольн</w:t>
      </w:r>
      <w:proofErr w:type="gramStart"/>
      <w:r w:rsidRPr="002D2A25">
        <w:rPr>
          <w:rFonts w:ascii="Arial" w:hAnsi="Arial" w:cs="Arial"/>
          <w:sz w:val="24"/>
          <w:szCs w:val="24"/>
          <w:lang w:eastAsia="ru-RU"/>
        </w:rPr>
        <w:t>о-</w:t>
      </w:r>
      <w:proofErr w:type="gramEnd"/>
      <w:r w:rsidRPr="002D2A25">
        <w:rPr>
          <w:rFonts w:ascii="Arial" w:hAnsi="Arial" w:cs="Arial"/>
          <w:sz w:val="24"/>
          <w:szCs w:val="24"/>
          <w:lang w:eastAsia="ru-RU"/>
        </w:rPr>
        <w:t xml:space="preserve"> разрешительных органов и обеспечения участия субъектов малого и среднего предпринимательства в данных мероприятиях.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3.1.2.4. Организация и обеспечение участия субъектов малого и среднего</w:t>
      </w:r>
      <w:r w:rsidRPr="002D2A25">
        <w:rPr>
          <w:rFonts w:ascii="Arial" w:hAnsi="Arial" w:cs="Arial"/>
          <w:sz w:val="24"/>
          <w:szCs w:val="24"/>
          <w:lang w:eastAsia="ru-RU"/>
        </w:rPr>
        <w:br/>
        <w:t>предпринимательства в образовательных программах (семинарах).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3.1.2.5. Сотрудничество со средствами массовой </w:t>
      </w:r>
      <w:r w:rsidR="00AC7174">
        <w:rPr>
          <w:rFonts w:ascii="Arial" w:hAnsi="Arial" w:cs="Arial"/>
          <w:sz w:val="24"/>
          <w:szCs w:val="24"/>
          <w:lang w:eastAsia="ru-RU"/>
        </w:rPr>
        <w:t xml:space="preserve">информации, публикации статей в </w:t>
      </w:r>
      <w:r w:rsidRPr="002D2A25">
        <w:rPr>
          <w:rFonts w:ascii="Arial" w:hAnsi="Arial" w:cs="Arial"/>
          <w:sz w:val="24"/>
          <w:szCs w:val="24"/>
          <w:lang w:eastAsia="ru-RU"/>
        </w:rPr>
        <w:t>поддержку развития малого и среднего предпринимательства.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3.2. Основанием для начала предоставления услуги является обращение заявителя для получения консультационной или организационной поддержки в с</w:t>
      </w:r>
      <w:r w:rsidR="007D6D55">
        <w:rPr>
          <w:rFonts w:ascii="Arial" w:hAnsi="Arial" w:cs="Arial"/>
          <w:sz w:val="24"/>
          <w:szCs w:val="24"/>
          <w:lang w:eastAsia="ru-RU"/>
        </w:rPr>
        <w:t xml:space="preserve">оответствии с пунктами 2.4.2. и </w:t>
      </w:r>
      <w:r w:rsidRPr="002D2A25">
        <w:rPr>
          <w:rFonts w:ascii="Arial" w:hAnsi="Arial" w:cs="Arial"/>
          <w:sz w:val="24"/>
          <w:szCs w:val="24"/>
          <w:lang w:eastAsia="ru-RU"/>
        </w:rPr>
        <w:t>2.4.3. настоящего Регламента.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3.3. Процедуру по предоставлению муниципальной услуги осуществляет специалист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 ответственный за предоставление муниципальной услуги (далее - специалист).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3.4. Предоставление муниципальной услуги проводится в устной и письменной форме.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3.5. Индивидуальное устное информирование субъектов малого и среднего</w:t>
      </w:r>
      <w:r w:rsidRPr="002D2A25">
        <w:rPr>
          <w:rFonts w:ascii="Arial" w:hAnsi="Arial" w:cs="Arial"/>
          <w:sz w:val="24"/>
          <w:szCs w:val="24"/>
          <w:lang w:eastAsia="ru-RU"/>
        </w:rPr>
        <w:br/>
        <w:t>предпринимательства обеспечивается специалистами администрации лично и (или) по телефону.</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При ответе на телефонные звонки специалист администрации должен назвать фамилию, имя, отчество, занимаемую должность и предложить гражданину представиться и изложить суть вопроса. Специалист регистрирует обращение субъекта малого или среднего предпринимательства в журнале учета устных обращений в момент обращения.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при общении с гражданином должен корректно и внимательно относиться к нему, не унижая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w:t>
      </w:r>
      <w:r w:rsidR="007D6D55">
        <w:rPr>
          <w:rFonts w:ascii="Arial" w:hAnsi="Arial" w:cs="Arial"/>
          <w:sz w:val="24"/>
          <w:szCs w:val="24"/>
          <w:lang w:eastAsia="ru-RU"/>
        </w:rPr>
        <w:t xml:space="preserve"> </w:t>
      </w:r>
      <w:r w:rsidRPr="002D2A25">
        <w:rPr>
          <w:rFonts w:ascii="Arial" w:hAnsi="Arial" w:cs="Arial"/>
          <w:sz w:val="24"/>
          <w:szCs w:val="24"/>
          <w:lang w:eastAsia="ru-RU"/>
        </w:rPr>
        <w:t>необходимую информацию.</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осуществляющий устное информирование, не вправе осуществлять</w:t>
      </w:r>
      <w:r w:rsidR="007D6D55">
        <w:rPr>
          <w:rFonts w:ascii="Arial" w:hAnsi="Arial" w:cs="Arial"/>
          <w:sz w:val="24"/>
          <w:szCs w:val="24"/>
          <w:lang w:eastAsia="ru-RU"/>
        </w:rPr>
        <w:t xml:space="preserve"> </w:t>
      </w:r>
      <w:r w:rsidRPr="002D2A25">
        <w:rPr>
          <w:rFonts w:ascii="Arial" w:hAnsi="Arial" w:cs="Arial"/>
          <w:sz w:val="24"/>
          <w:szCs w:val="24"/>
          <w:lang w:eastAsia="ru-RU"/>
        </w:rPr>
        <w:t>консультирование субъектов малого и среднего предпринимательства, выходящее за рамки стандартных процедур и условий предоставления муниципальной услуги и прямо или косвенно влияющее на индивидуальные решения субъектов малого и среднего предпринимательства.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осуществляющий индивидуальное устное информирование, должен принять все необходимые меры для полного и оперативного ответа на поставленные вопросы, а также может предложить субъекту малого и среднего предпринимательства обратиться за необходимой информацией о порядке предоставления муниципальной услуги в письменном виде либо назначить другое удо</w:t>
      </w:r>
      <w:r w:rsidR="007D6D55">
        <w:rPr>
          <w:rFonts w:ascii="Arial" w:hAnsi="Arial" w:cs="Arial"/>
          <w:sz w:val="24"/>
          <w:szCs w:val="24"/>
          <w:lang w:eastAsia="ru-RU"/>
        </w:rPr>
        <w:t xml:space="preserve">бное для него время для устного </w:t>
      </w:r>
      <w:r w:rsidRPr="002D2A25">
        <w:rPr>
          <w:rFonts w:ascii="Arial" w:hAnsi="Arial" w:cs="Arial"/>
          <w:sz w:val="24"/>
          <w:szCs w:val="24"/>
          <w:lang w:eastAsia="ru-RU"/>
        </w:rPr>
        <w:t>информирования.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20 минут. Максимальное время предоставления ответа специалистом администрации должно составлять не более 20 минут.</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3.6. Обращения субъектов малого и среднег</w:t>
      </w:r>
      <w:r w:rsidR="007D6D55">
        <w:rPr>
          <w:rFonts w:ascii="Arial" w:hAnsi="Arial" w:cs="Arial"/>
          <w:sz w:val="24"/>
          <w:szCs w:val="24"/>
          <w:lang w:eastAsia="ru-RU"/>
        </w:rPr>
        <w:t xml:space="preserve">о предпринимательства считаются </w:t>
      </w:r>
      <w:r w:rsidRPr="002D2A25">
        <w:rPr>
          <w:rFonts w:ascii="Arial" w:hAnsi="Arial" w:cs="Arial"/>
          <w:sz w:val="24"/>
          <w:szCs w:val="24"/>
          <w:lang w:eastAsia="ru-RU"/>
        </w:rPr>
        <w:t>разрешенными, если все поставленные вопросы рассмотрены</w:t>
      </w:r>
      <w:r w:rsidR="007D6D55">
        <w:rPr>
          <w:rFonts w:ascii="Arial" w:hAnsi="Arial" w:cs="Arial"/>
          <w:sz w:val="24"/>
          <w:szCs w:val="24"/>
          <w:lang w:eastAsia="ru-RU"/>
        </w:rPr>
        <w:t xml:space="preserve"> и заявителям в течение сроков, </w:t>
      </w:r>
      <w:r w:rsidRPr="002D2A25">
        <w:rPr>
          <w:rFonts w:ascii="Arial" w:hAnsi="Arial" w:cs="Arial"/>
          <w:sz w:val="24"/>
          <w:szCs w:val="24"/>
          <w:lang w:eastAsia="ru-RU"/>
        </w:rPr>
        <w:t>указанных в настоящем Административном регламенте даны ответы.</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3.7. При индивидуальном письменном информировании, поступившее от с</w:t>
      </w:r>
      <w:r w:rsidR="007D6D55">
        <w:rPr>
          <w:rFonts w:ascii="Arial" w:hAnsi="Arial" w:cs="Arial"/>
          <w:sz w:val="24"/>
          <w:szCs w:val="24"/>
          <w:lang w:eastAsia="ru-RU"/>
        </w:rPr>
        <w:t xml:space="preserve">убъекта малого </w:t>
      </w:r>
      <w:r w:rsidRPr="002D2A25">
        <w:rPr>
          <w:rFonts w:ascii="Arial" w:hAnsi="Arial" w:cs="Arial"/>
          <w:sz w:val="24"/>
          <w:szCs w:val="24"/>
          <w:lang w:eastAsia="ru-RU"/>
        </w:rPr>
        <w:t>или среднего предпринимательства письменное заявление рег</w:t>
      </w:r>
      <w:r w:rsidR="007D6D55">
        <w:rPr>
          <w:rFonts w:ascii="Arial" w:hAnsi="Arial" w:cs="Arial"/>
          <w:sz w:val="24"/>
          <w:szCs w:val="24"/>
          <w:lang w:eastAsia="ru-RU"/>
        </w:rPr>
        <w:t xml:space="preserve">истрируется специалистом отдела </w:t>
      </w:r>
      <w:r w:rsidRPr="002D2A25">
        <w:rPr>
          <w:rFonts w:ascii="Arial" w:hAnsi="Arial" w:cs="Arial"/>
          <w:sz w:val="24"/>
          <w:szCs w:val="24"/>
          <w:lang w:eastAsia="ru-RU"/>
        </w:rPr>
        <w:t xml:space="preserve">документационного обеспечения в течение одного рабочего </w:t>
      </w:r>
      <w:r w:rsidR="007D6D55">
        <w:rPr>
          <w:rFonts w:ascii="Arial" w:hAnsi="Arial" w:cs="Arial"/>
          <w:sz w:val="24"/>
          <w:szCs w:val="24"/>
          <w:lang w:eastAsia="ru-RU"/>
        </w:rPr>
        <w:t xml:space="preserve">дня. Датой приема заявления для </w:t>
      </w:r>
      <w:r w:rsidRPr="002D2A25">
        <w:rPr>
          <w:rFonts w:ascii="Arial" w:hAnsi="Arial" w:cs="Arial"/>
          <w:sz w:val="24"/>
          <w:szCs w:val="24"/>
          <w:lang w:eastAsia="ru-RU"/>
        </w:rPr>
        <w:t>предоставления муниципальной услуги является дата его регистрации.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3.8. Специалист администрации изучает заявлен</w:t>
      </w:r>
      <w:r w:rsidR="007D6D55">
        <w:rPr>
          <w:rFonts w:ascii="Arial" w:hAnsi="Arial" w:cs="Arial"/>
          <w:sz w:val="24"/>
          <w:szCs w:val="24"/>
          <w:lang w:eastAsia="ru-RU"/>
        </w:rPr>
        <w:t xml:space="preserve">ие субъекта малого или среднего </w:t>
      </w:r>
      <w:r w:rsidRPr="002D2A25">
        <w:rPr>
          <w:rFonts w:ascii="Arial" w:hAnsi="Arial" w:cs="Arial"/>
          <w:sz w:val="24"/>
          <w:szCs w:val="24"/>
          <w:lang w:eastAsia="ru-RU"/>
        </w:rPr>
        <w:t>предпринимательства и документы (в случае их приложения) и готовит ответ на обращение.</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По письменным обращениям срок направления ответа заявителю не должен превышать 30 календарных дней со дня регистрации обращения.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3.9. Субъекты малого и (или) среднего предпринимательства имеют право:</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представлять дополнительные документы и материалы в связи с рассмотрением заявления;</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знакомиться с документами и материалами, касающимися рассмотрения заявления, если это не затрагивает права и законные интересы других лиц;</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получать на свое заявление письменный ответ по существу поставленных в нем вопросов;</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обращаться с заявлением о прекращении рассмотрения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3.10. Специалист обеспечивает:</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объективное, всестороннее и своевременное рассмотрение зая</w:t>
      </w:r>
      <w:r w:rsidR="003C15FA">
        <w:rPr>
          <w:rFonts w:ascii="Arial" w:hAnsi="Arial" w:cs="Arial"/>
          <w:sz w:val="24"/>
          <w:szCs w:val="24"/>
          <w:lang w:eastAsia="ru-RU"/>
        </w:rPr>
        <w:t xml:space="preserve">влений субъектов малого и (или)  </w:t>
      </w:r>
      <w:r w:rsidRPr="002D2A25">
        <w:rPr>
          <w:rFonts w:ascii="Arial" w:hAnsi="Arial" w:cs="Arial"/>
          <w:sz w:val="24"/>
          <w:szCs w:val="24"/>
          <w:lang w:eastAsia="ru-RU"/>
        </w:rPr>
        <w:t>среднего предпринимательства, при необходимости с участием су</w:t>
      </w:r>
      <w:r w:rsidR="003C15FA">
        <w:rPr>
          <w:rFonts w:ascii="Arial" w:hAnsi="Arial" w:cs="Arial"/>
          <w:sz w:val="24"/>
          <w:szCs w:val="24"/>
          <w:lang w:eastAsia="ru-RU"/>
        </w:rPr>
        <w:t xml:space="preserve">бъектов малого и (или) среднего </w:t>
      </w:r>
      <w:r w:rsidRPr="002D2A25">
        <w:rPr>
          <w:rFonts w:ascii="Arial" w:hAnsi="Arial" w:cs="Arial"/>
          <w:sz w:val="24"/>
          <w:szCs w:val="24"/>
          <w:lang w:eastAsia="ru-RU"/>
        </w:rPr>
        <w:t>предпринимательства, направивших заявления;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получение необходимых для рассмотрения заявлений субъекта малого и (или) среднего предпринимательства документов и материалов в других органах местного самоуправления и иных организациях, за исключением судов, органов дознания и органов предварительного следствия;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подготовку и направление субъектам малого и (или) среднего предпринимательства письменных ответов по существу поставленных в заявлениях вопросов.</w:t>
      </w:r>
    </w:p>
    <w:p w:rsidR="002D2A25" w:rsidRPr="002D2A25" w:rsidRDefault="003C15FA" w:rsidP="003C15FA">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При рассмотрении заявлений субъектов малого и (или) среднего предпринимательства не допускается разглашение содержащихся в них сведений.</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 Заявления субъектов малого и (или) среднего предпринимательства считаются рассмотренными, если дан письменный ответ заявителю по существу поставленных в заявлении вопросов.</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3.12. Публичное информирование субъектов малого и среднего предпринимательства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информационном Интернет-сайте </w:t>
      </w:r>
      <w:r>
        <w:rPr>
          <w:rFonts w:ascii="Arial" w:hAnsi="Arial" w:cs="Arial"/>
          <w:sz w:val="24"/>
          <w:szCs w:val="24"/>
          <w:lang w:eastAsia="ru-RU"/>
        </w:rPr>
        <w:t>Знаменского</w:t>
      </w:r>
      <w:r w:rsidR="007D6D55">
        <w:rPr>
          <w:rFonts w:ascii="Arial" w:hAnsi="Arial" w:cs="Arial"/>
          <w:sz w:val="24"/>
          <w:szCs w:val="24"/>
          <w:lang w:eastAsia="ru-RU"/>
        </w:rPr>
        <w:t xml:space="preserve"> района Орловской области.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3.13. Предоставление муниципальной услуги осуществляется по адресу: Адрес электронной почты Администрации:</w:t>
      </w:r>
      <w:r w:rsidR="007D6D55">
        <w:rPr>
          <w:rFonts w:ascii="Arial" w:hAnsi="Arial" w:cs="Arial"/>
          <w:sz w:val="24"/>
          <w:szCs w:val="24"/>
          <w:lang w:eastAsia="ru-RU"/>
        </w:rPr>
        <w:t xml:space="preserve"> E-</w:t>
      </w:r>
      <w:proofErr w:type="spellStart"/>
      <w:r w:rsidR="007D6D55">
        <w:rPr>
          <w:rFonts w:ascii="Arial" w:hAnsi="Arial" w:cs="Arial"/>
          <w:sz w:val="24"/>
          <w:szCs w:val="24"/>
          <w:lang w:eastAsia="ru-RU"/>
        </w:rPr>
        <w:t>mail</w:t>
      </w:r>
      <w:proofErr w:type="spellEnd"/>
      <w:r w:rsidR="007D6D55">
        <w:rPr>
          <w:rFonts w:ascii="Arial" w:hAnsi="Arial" w:cs="Arial"/>
          <w:sz w:val="24"/>
          <w:szCs w:val="24"/>
          <w:lang w:eastAsia="ru-RU"/>
        </w:rPr>
        <w:t xml:space="preserve">: </w:t>
      </w:r>
      <w:r w:rsidR="009F4FC9" w:rsidRPr="009F4FC9">
        <w:rPr>
          <w:rFonts w:ascii="Arial" w:hAnsi="Arial" w:cs="Arial"/>
          <w:sz w:val="24"/>
          <w:szCs w:val="24"/>
          <w:lang w:eastAsia="ru-RU"/>
        </w:rPr>
        <w:t>adm5703@gmail.com</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Режим работы: </w:t>
      </w:r>
      <w:proofErr w:type="spellStart"/>
      <w:r w:rsidRPr="002D2A25">
        <w:rPr>
          <w:rFonts w:ascii="Arial" w:hAnsi="Arial" w:cs="Arial"/>
          <w:sz w:val="24"/>
          <w:szCs w:val="24"/>
          <w:lang w:eastAsia="ru-RU"/>
        </w:rPr>
        <w:t>пн-пт</w:t>
      </w:r>
      <w:proofErr w:type="spellEnd"/>
      <w:r w:rsidRPr="002D2A25">
        <w:rPr>
          <w:rFonts w:ascii="Arial" w:hAnsi="Arial" w:cs="Arial"/>
          <w:sz w:val="24"/>
          <w:szCs w:val="24"/>
          <w:lang w:eastAsia="ru-RU"/>
        </w:rPr>
        <w:t xml:space="preserve"> </w:t>
      </w:r>
      <w:r w:rsidR="007D6D55">
        <w:rPr>
          <w:rFonts w:ascii="Arial" w:hAnsi="Arial" w:cs="Arial"/>
          <w:sz w:val="24"/>
          <w:szCs w:val="24"/>
          <w:lang w:eastAsia="ru-RU"/>
        </w:rPr>
        <w:t>с 09:00 до 13:00 и с 14:00 до 17</w:t>
      </w:r>
      <w:r w:rsidRPr="002D2A25">
        <w:rPr>
          <w:rFonts w:ascii="Arial" w:hAnsi="Arial" w:cs="Arial"/>
          <w:sz w:val="24"/>
          <w:szCs w:val="24"/>
          <w:lang w:eastAsia="ru-RU"/>
        </w:rPr>
        <w:t>:00.</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Приемные дни: понедельник, вторник, среда, пятница </w:t>
      </w:r>
      <w:r w:rsidR="007D6D55">
        <w:rPr>
          <w:rFonts w:ascii="Arial" w:hAnsi="Arial" w:cs="Arial"/>
          <w:sz w:val="24"/>
          <w:szCs w:val="24"/>
          <w:lang w:eastAsia="ru-RU"/>
        </w:rPr>
        <w:t>с 09:00 до 13:00 и с 14:00 до 17</w:t>
      </w:r>
      <w:r w:rsidRPr="002D2A25">
        <w:rPr>
          <w:rFonts w:ascii="Arial" w:hAnsi="Arial" w:cs="Arial"/>
          <w:sz w:val="24"/>
          <w:szCs w:val="24"/>
          <w:lang w:eastAsia="ru-RU"/>
        </w:rPr>
        <w:t>:00.</w:t>
      </w:r>
    </w:p>
    <w:p w:rsidR="002D2A25" w:rsidRPr="002D2A25" w:rsidRDefault="007D6D55" w:rsidP="003C15FA">
      <w:pPr>
        <w:pStyle w:val="a3"/>
        <w:ind w:firstLine="567"/>
        <w:jc w:val="both"/>
        <w:rPr>
          <w:rFonts w:ascii="Arial" w:hAnsi="Arial" w:cs="Arial"/>
          <w:sz w:val="24"/>
          <w:szCs w:val="24"/>
          <w:lang w:eastAsia="ru-RU"/>
        </w:rPr>
      </w:pPr>
      <w:r>
        <w:rPr>
          <w:rFonts w:ascii="Arial" w:hAnsi="Arial" w:cs="Arial"/>
          <w:sz w:val="24"/>
          <w:szCs w:val="24"/>
          <w:lang w:eastAsia="ru-RU"/>
        </w:rPr>
        <w:t>Контактный телефон: 8(48642) 2-45-38</w:t>
      </w:r>
      <w:r w:rsidR="002D2A25" w:rsidRPr="002D2A25">
        <w:rPr>
          <w:rFonts w:ascii="Arial" w:hAnsi="Arial" w:cs="Arial"/>
          <w:sz w:val="24"/>
          <w:szCs w:val="24"/>
          <w:lang w:eastAsia="ru-RU"/>
        </w:rPr>
        <w:t>.</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Информация о порядке предоставления муниципальной услуги предоставляется администрацией посредс</w:t>
      </w:r>
      <w:r w:rsidR="009F4FC9">
        <w:rPr>
          <w:rFonts w:ascii="Arial" w:hAnsi="Arial" w:cs="Arial"/>
          <w:sz w:val="24"/>
          <w:szCs w:val="24"/>
          <w:lang w:eastAsia="ru-RU"/>
        </w:rPr>
        <w:t xml:space="preserve">твом размещения в информационно </w:t>
      </w:r>
      <w:r w:rsidRPr="002D2A25">
        <w:rPr>
          <w:rFonts w:ascii="Arial" w:hAnsi="Arial" w:cs="Arial"/>
          <w:sz w:val="24"/>
          <w:szCs w:val="24"/>
          <w:lang w:eastAsia="ru-RU"/>
        </w:rPr>
        <w:t>телекоммуникационной сети «Интернет», а также посредством телефонной, почтовой связи, электронного информирования.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Информирование о ходе предоставления муниципальной услуги осуществляется специалистом отдела, обеспечивающим исполнение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Блок-схема административных процедур при предоставлении муниципальной услуги по оказанию консультационной и организационной поддержки субъектов малого и среднего предпринимательства – приложение № 1 к настоящему Регламенту.</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4. Порядок и формы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4.1. Осуществление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Контроль полноты и качества предоставления муниципальной услуги включает в себя: выявление и устранение нарушений прав получателей муниципальной услуги; рассмотрение, принятие решений и подготовку ответов на обращения, содержащие жалобы на действия (бездействие) специалиста администрации. Специалист, ответственный за предоставление муниципальной услуги, несет персональную ответственность за соблюдение требований к порядку предоставления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5. Формы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исполнением административного регламента</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5.1. 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полнотой и качеством предоставления муниципальной услуги осуществляет глава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и принятие решений, подготовку ответов на обращения Заявителей,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должностным лицом, ответственным за осуществление текущего контроля, проверок соблюдения и исполнения специалистами положений настоящего Регламента и нормативных правовых актов, регулирующих развитие малого и среднего предпринимательства.</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принятием решений ответственными лицами осуществляет Глава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 путем проведения выборочных проверок.</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Проверки могут быть плановые и внеплановые.</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Специалист администрации представляет Главе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 план проведения плановых проверок для утверждения.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По окончании текущего года специалист администрации представляет Главе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 отчет о результатах проведенных плановых проверок.</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При проведении плановых проверок в течение года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Проверка также может проводиться по конкретному обращению Заявителя.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и (или) должностных лиц, осуществляющих предоставление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Лица, ответственные за предоставление муниципальной услуги, в случае ненадлежащего предоставления муниципальной услуги,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Должностное лицо, ответственное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несет ответственность в соответствии с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Граждане, в том числе индивидуальные предприниматели, имеют право в установленном законом порядке создавать объединения для осуществления общественного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Юридические лица имеют право в установленном законом порядке создавать объединения для осуществления общественного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B20512">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6. Досудебный (внесудебный) порядок обжалования решений и действий (бездействия)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723DB2">
      <w:pPr>
        <w:pStyle w:val="a3"/>
        <w:ind w:firstLine="567"/>
        <w:jc w:val="both"/>
        <w:rPr>
          <w:rFonts w:ascii="Arial" w:hAnsi="Arial" w:cs="Arial"/>
          <w:sz w:val="24"/>
          <w:szCs w:val="24"/>
          <w:lang w:eastAsia="ru-RU"/>
        </w:rPr>
      </w:pPr>
      <w:r w:rsidRPr="002D2A25">
        <w:rPr>
          <w:rFonts w:ascii="Arial" w:hAnsi="Arial" w:cs="Arial"/>
          <w:sz w:val="24"/>
          <w:szCs w:val="24"/>
          <w:lang w:eastAsia="ru-RU"/>
        </w:rPr>
        <w:t>6.1. Заинтересованное лицо (дале</w:t>
      </w:r>
      <w:r w:rsidR="00723DB2">
        <w:rPr>
          <w:rFonts w:ascii="Arial" w:hAnsi="Arial" w:cs="Arial"/>
          <w:sz w:val="24"/>
          <w:szCs w:val="24"/>
          <w:lang w:eastAsia="ru-RU"/>
        </w:rPr>
        <w:t xml:space="preserve">е - заявитель) может сообщить о  </w:t>
      </w:r>
      <w:r w:rsidRPr="002D2A25">
        <w:rPr>
          <w:rFonts w:ascii="Arial" w:hAnsi="Arial" w:cs="Arial"/>
          <w:sz w:val="24"/>
          <w:szCs w:val="24"/>
          <w:lang w:eastAsia="ru-RU"/>
        </w:rPr>
        <w:t xml:space="preserve">нарушении своих прав и законных интересов, действиях или бездействии должностных лиц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w:t>
      </w:r>
      <w:r w:rsidR="00723DB2">
        <w:rPr>
          <w:rFonts w:ascii="Arial" w:hAnsi="Arial" w:cs="Arial"/>
          <w:sz w:val="24"/>
          <w:szCs w:val="24"/>
          <w:lang w:eastAsia="ru-RU"/>
        </w:rPr>
        <w:t xml:space="preserve">ьского поселения, </w:t>
      </w:r>
      <w:r w:rsidRPr="002D2A25">
        <w:rPr>
          <w:rFonts w:ascii="Arial" w:hAnsi="Arial" w:cs="Arial"/>
          <w:sz w:val="24"/>
          <w:szCs w:val="24"/>
          <w:lang w:eastAsia="ru-RU"/>
        </w:rPr>
        <w:t>участвующих в и</w:t>
      </w:r>
      <w:r w:rsidR="00723DB2">
        <w:rPr>
          <w:rFonts w:ascii="Arial" w:hAnsi="Arial" w:cs="Arial"/>
          <w:sz w:val="24"/>
          <w:szCs w:val="24"/>
          <w:lang w:eastAsia="ru-RU"/>
        </w:rPr>
        <w:t xml:space="preserve">сполнении муниципальной услуги, </w:t>
      </w:r>
      <w:r w:rsidRPr="002D2A25">
        <w:rPr>
          <w:rFonts w:ascii="Arial" w:hAnsi="Arial" w:cs="Arial"/>
          <w:sz w:val="24"/>
          <w:szCs w:val="24"/>
          <w:lang w:eastAsia="ru-RU"/>
        </w:rPr>
        <w:t>нарушении положений Административного регламента.</w:t>
      </w:r>
    </w:p>
    <w:p w:rsidR="002D2A25" w:rsidRPr="002D2A25" w:rsidRDefault="002D2A25" w:rsidP="00B20512">
      <w:pPr>
        <w:pStyle w:val="a3"/>
        <w:ind w:firstLine="567"/>
        <w:jc w:val="both"/>
        <w:rPr>
          <w:rFonts w:ascii="Arial" w:hAnsi="Arial" w:cs="Arial"/>
          <w:sz w:val="24"/>
          <w:szCs w:val="24"/>
          <w:lang w:eastAsia="ru-RU"/>
        </w:rPr>
      </w:pPr>
      <w:r w:rsidRPr="002D2A25">
        <w:rPr>
          <w:rFonts w:ascii="Arial" w:hAnsi="Arial" w:cs="Arial"/>
          <w:sz w:val="24"/>
          <w:szCs w:val="24"/>
          <w:lang w:eastAsia="ru-RU"/>
        </w:rPr>
        <w:t>Обращение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 в устной фор</w:t>
      </w:r>
      <w:r w:rsidR="009F4FC9">
        <w:rPr>
          <w:rFonts w:ascii="Arial" w:hAnsi="Arial" w:cs="Arial"/>
          <w:sz w:val="24"/>
          <w:szCs w:val="24"/>
          <w:lang w:eastAsia="ru-RU"/>
        </w:rPr>
        <w:t>ме лично или по телефону (8-48662) 2-45-38</w:t>
      </w:r>
      <w:r w:rsidRPr="002D2A25">
        <w:rPr>
          <w:rFonts w:ascii="Arial" w:hAnsi="Arial" w:cs="Arial"/>
          <w:sz w:val="24"/>
          <w:szCs w:val="24"/>
          <w:lang w:eastAsia="ru-RU"/>
        </w:rPr>
        <w:t>;</w:t>
      </w:r>
    </w:p>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 xml:space="preserve">- в письменном виде в адрес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w:t>
      </w:r>
      <w:r w:rsidR="009F4FC9">
        <w:rPr>
          <w:rFonts w:ascii="Arial" w:hAnsi="Arial" w:cs="Arial"/>
          <w:sz w:val="24"/>
          <w:szCs w:val="24"/>
          <w:lang w:eastAsia="ru-RU"/>
        </w:rPr>
        <w:t>кого поселения по адресу: 303112</w:t>
      </w:r>
      <w:r w:rsidRPr="002D2A25">
        <w:rPr>
          <w:rFonts w:ascii="Arial" w:hAnsi="Arial" w:cs="Arial"/>
          <w:sz w:val="24"/>
          <w:szCs w:val="24"/>
          <w:lang w:eastAsia="ru-RU"/>
        </w:rPr>
        <w:t>, Орловская обл</w:t>
      </w:r>
      <w:r w:rsidR="009F4FC9">
        <w:rPr>
          <w:rFonts w:ascii="Arial" w:hAnsi="Arial" w:cs="Arial"/>
          <w:sz w:val="24"/>
          <w:szCs w:val="24"/>
          <w:lang w:eastAsia="ru-RU"/>
        </w:rPr>
        <w:t xml:space="preserve">асть, Знаменский  район, </w:t>
      </w:r>
      <w:proofErr w:type="spellStart"/>
      <w:r w:rsidR="009F4FC9">
        <w:rPr>
          <w:rFonts w:ascii="Arial" w:hAnsi="Arial" w:cs="Arial"/>
          <w:sz w:val="24"/>
          <w:szCs w:val="24"/>
          <w:lang w:eastAsia="ru-RU"/>
        </w:rPr>
        <w:t>с</w:t>
      </w:r>
      <w:proofErr w:type="gramStart"/>
      <w:r w:rsidR="009F4FC9">
        <w:rPr>
          <w:rFonts w:ascii="Arial" w:hAnsi="Arial" w:cs="Arial"/>
          <w:sz w:val="24"/>
          <w:szCs w:val="24"/>
          <w:lang w:eastAsia="ru-RU"/>
        </w:rPr>
        <w:t>.С</w:t>
      </w:r>
      <w:proofErr w:type="gramEnd"/>
      <w:r w:rsidR="009F4FC9">
        <w:rPr>
          <w:rFonts w:ascii="Arial" w:hAnsi="Arial" w:cs="Arial"/>
          <w:sz w:val="24"/>
          <w:szCs w:val="24"/>
          <w:lang w:eastAsia="ru-RU"/>
        </w:rPr>
        <w:t>елихово</w:t>
      </w:r>
      <w:proofErr w:type="spellEnd"/>
      <w:r w:rsidR="009F4FC9">
        <w:rPr>
          <w:rFonts w:ascii="Arial" w:hAnsi="Arial" w:cs="Arial"/>
          <w:sz w:val="24"/>
          <w:szCs w:val="24"/>
          <w:lang w:eastAsia="ru-RU"/>
        </w:rPr>
        <w:t xml:space="preserve">, </w:t>
      </w:r>
      <w:proofErr w:type="spellStart"/>
      <w:r w:rsidR="009F4FC9">
        <w:rPr>
          <w:rFonts w:ascii="Arial" w:hAnsi="Arial" w:cs="Arial"/>
          <w:sz w:val="24"/>
          <w:szCs w:val="24"/>
          <w:lang w:eastAsia="ru-RU"/>
        </w:rPr>
        <w:t>ул.Центральная</w:t>
      </w:r>
      <w:proofErr w:type="spellEnd"/>
      <w:r w:rsidR="009F4FC9">
        <w:rPr>
          <w:rFonts w:ascii="Arial" w:hAnsi="Arial" w:cs="Arial"/>
          <w:sz w:val="24"/>
          <w:szCs w:val="24"/>
          <w:lang w:eastAsia="ru-RU"/>
        </w:rPr>
        <w:t xml:space="preserve"> , д.1</w:t>
      </w:r>
      <w:r w:rsidRPr="002D2A25">
        <w:rPr>
          <w:rFonts w:ascii="Arial" w:hAnsi="Arial" w:cs="Arial"/>
          <w:sz w:val="24"/>
          <w:szCs w:val="24"/>
          <w:lang w:eastAsia="ru-RU"/>
        </w:rPr>
        <w:t>, по электронной почте</w:t>
      </w:r>
      <w:r w:rsidR="009F4FC9">
        <w:rPr>
          <w:rFonts w:ascii="Arial" w:hAnsi="Arial" w:cs="Arial"/>
          <w:sz w:val="24"/>
          <w:szCs w:val="24"/>
          <w:lang w:eastAsia="ru-RU"/>
        </w:rPr>
        <w:t xml:space="preserve"> e-</w:t>
      </w:r>
      <w:proofErr w:type="spellStart"/>
      <w:r w:rsidR="009F4FC9">
        <w:rPr>
          <w:rFonts w:ascii="Arial" w:hAnsi="Arial" w:cs="Arial"/>
          <w:sz w:val="24"/>
          <w:szCs w:val="24"/>
          <w:lang w:eastAsia="ru-RU"/>
        </w:rPr>
        <w:t>mail</w:t>
      </w:r>
      <w:proofErr w:type="spellEnd"/>
      <w:r w:rsidR="009F4FC9">
        <w:rPr>
          <w:rFonts w:ascii="Arial" w:hAnsi="Arial" w:cs="Arial"/>
          <w:sz w:val="24"/>
          <w:szCs w:val="24"/>
          <w:lang w:eastAsia="ru-RU"/>
        </w:rPr>
        <w:t xml:space="preserve">: </w:t>
      </w:r>
      <w:r w:rsidR="009F4FC9" w:rsidRPr="009F4FC9">
        <w:rPr>
          <w:rFonts w:ascii="Arial" w:hAnsi="Arial" w:cs="Arial"/>
          <w:sz w:val="24"/>
          <w:szCs w:val="24"/>
          <w:lang w:eastAsia="ru-RU"/>
        </w:rPr>
        <w:t>adm5703@gmail.com</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 xml:space="preserve">6.2. При обращении заявителя в устной форме к должностному лицу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 ответственному за организацию исполнения Административного регламента,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6.3. В письменном обращении заявителя указываются: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фамилия, имя, отчество гражданина (индивидуального предпринимателя), наименование юридического лица;</w:t>
      </w:r>
      <w:r w:rsidR="009F4FC9">
        <w:rPr>
          <w:rFonts w:ascii="Arial" w:hAnsi="Arial" w:cs="Arial"/>
          <w:sz w:val="24"/>
          <w:szCs w:val="24"/>
          <w:lang w:eastAsia="ru-RU"/>
        </w:rPr>
        <w:t xml:space="preserve"> </w:t>
      </w:r>
      <w:r w:rsidRPr="002D2A25">
        <w:rPr>
          <w:rFonts w:ascii="Arial" w:hAnsi="Arial" w:cs="Arial"/>
          <w:sz w:val="24"/>
          <w:szCs w:val="24"/>
          <w:lang w:eastAsia="ru-RU"/>
        </w:rPr>
        <w:t>почтовый адрес, по которому должен быть направлен ответ, контактный телефон заявителя;</w:t>
      </w:r>
      <w:r w:rsidR="009F4FC9">
        <w:rPr>
          <w:rFonts w:ascii="Arial" w:hAnsi="Arial" w:cs="Arial"/>
          <w:sz w:val="24"/>
          <w:szCs w:val="24"/>
          <w:lang w:eastAsia="ru-RU"/>
        </w:rPr>
        <w:t xml:space="preserve"> </w:t>
      </w:r>
      <w:r w:rsidRPr="002D2A25">
        <w:rPr>
          <w:rFonts w:ascii="Arial" w:hAnsi="Arial" w:cs="Arial"/>
          <w:sz w:val="24"/>
          <w:szCs w:val="24"/>
          <w:lang w:eastAsia="ru-RU"/>
        </w:rPr>
        <w:t xml:space="preserve">наименование структурного подразделения администрации </w:t>
      </w:r>
      <w:r>
        <w:rPr>
          <w:rFonts w:ascii="Arial" w:hAnsi="Arial" w:cs="Arial"/>
          <w:sz w:val="24"/>
          <w:szCs w:val="24"/>
          <w:lang w:eastAsia="ru-RU"/>
        </w:rPr>
        <w:t>Знаменского</w:t>
      </w:r>
      <w:r w:rsidRPr="002D2A25">
        <w:rPr>
          <w:rFonts w:ascii="Arial" w:hAnsi="Arial" w:cs="Arial"/>
          <w:sz w:val="24"/>
          <w:szCs w:val="24"/>
          <w:lang w:eastAsia="ru-RU"/>
        </w:rPr>
        <w:t xml:space="preserve"> района, фамилия, имя, отчество должностного лица, либо должность соответствующего лица, нарушившего права и законные интересы заявителя;</w:t>
      </w:r>
      <w:r w:rsidR="009F4FC9">
        <w:rPr>
          <w:rFonts w:ascii="Arial" w:hAnsi="Arial" w:cs="Arial"/>
          <w:sz w:val="24"/>
          <w:szCs w:val="24"/>
          <w:lang w:eastAsia="ru-RU"/>
        </w:rPr>
        <w:t xml:space="preserve"> </w:t>
      </w:r>
      <w:r w:rsidRPr="002D2A25">
        <w:rPr>
          <w:rFonts w:ascii="Arial" w:hAnsi="Arial" w:cs="Arial"/>
          <w:sz w:val="24"/>
          <w:szCs w:val="24"/>
          <w:lang w:eastAsia="ru-RU"/>
        </w:rPr>
        <w:t>суть обращения;</w:t>
      </w:r>
      <w:r w:rsidR="009F4FC9">
        <w:rPr>
          <w:rFonts w:ascii="Arial" w:hAnsi="Arial" w:cs="Arial"/>
          <w:sz w:val="24"/>
          <w:szCs w:val="24"/>
          <w:lang w:eastAsia="ru-RU"/>
        </w:rPr>
        <w:t xml:space="preserve"> </w:t>
      </w:r>
      <w:r w:rsidRPr="002D2A25">
        <w:rPr>
          <w:rFonts w:ascii="Arial" w:hAnsi="Arial" w:cs="Arial"/>
          <w:sz w:val="24"/>
          <w:szCs w:val="24"/>
          <w:lang w:eastAsia="ru-RU"/>
        </w:rPr>
        <w:t>личная подпись и дата.</w:t>
      </w:r>
      <w:proofErr w:type="gramEnd"/>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Дополнительно в обращении указываются причины несогласия с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требования о признании незаконным действия (бездействия), а также иные сведения, которые гражданин считает необходимым сообщить.</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 xml:space="preserve">Письменные и устные обращения (претензии или жалобы) граждан направляются Главе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 и подлежат рассмотрению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2A25">
        <w:rPr>
          <w:rFonts w:ascii="Arial" w:hAnsi="Arial" w:cs="Arial"/>
          <w:sz w:val="24"/>
          <w:szCs w:val="24"/>
          <w:lang w:eastAsia="ru-RU"/>
        </w:rPr>
        <w:t xml:space="preserve"> исправлений - в течение пяти рабочих дней со дня ее регистрации</w:t>
      </w:r>
    </w:p>
    <w:p w:rsid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Pr="002D2A25" w:rsidRDefault="009F4FC9" w:rsidP="002D2A25">
      <w:pPr>
        <w:pStyle w:val="a3"/>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Приложение 1</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lastRenderedPageBreak/>
        <w:t>к Административному регламенту</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предоставления </w:t>
      </w:r>
      <w:proofErr w:type="gramStart"/>
      <w:r w:rsidRPr="002D2A25">
        <w:rPr>
          <w:rFonts w:ascii="Arial" w:hAnsi="Arial" w:cs="Arial"/>
          <w:sz w:val="24"/>
          <w:szCs w:val="24"/>
          <w:lang w:eastAsia="ru-RU"/>
        </w:rPr>
        <w:t>муниципальной</w:t>
      </w:r>
      <w:proofErr w:type="gramEnd"/>
    </w:p>
    <w:p w:rsidR="003C15FA"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услуги по оказанию</w:t>
      </w:r>
      <w:r w:rsidR="003C15FA">
        <w:rPr>
          <w:rFonts w:ascii="Arial" w:hAnsi="Arial" w:cs="Arial"/>
          <w:sz w:val="24"/>
          <w:szCs w:val="24"/>
          <w:lang w:eastAsia="ru-RU"/>
        </w:rPr>
        <w:t xml:space="preserve"> </w:t>
      </w:r>
      <w:r w:rsidRPr="002D2A25">
        <w:rPr>
          <w:rFonts w:ascii="Arial" w:hAnsi="Arial" w:cs="Arial"/>
          <w:sz w:val="24"/>
          <w:szCs w:val="24"/>
          <w:lang w:eastAsia="ru-RU"/>
        </w:rPr>
        <w:t>консультационной</w:t>
      </w:r>
    </w:p>
    <w:p w:rsidR="003C15FA"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 xml:space="preserve"> и организационной</w:t>
      </w:r>
      <w:r w:rsidR="003C15FA">
        <w:rPr>
          <w:rFonts w:ascii="Arial" w:hAnsi="Arial" w:cs="Arial"/>
          <w:sz w:val="24"/>
          <w:szCs w:val="24"/>
          <w:lang w:eastAsia="ru-RU"/>
        </w:rPr>
        <w:t xml:space="preserve"> </w:t>
      </w:r>
      <w:r w:rsidRPr="002D2A25">
        <w:rPr>
          <w:rFonts w:ascii="Arial" w:hAnsi="Arial" w:cs="Arial"/>
          <w:sz w:val="24"/>
          <w:szCs w:val="24"/>
          <w:lang w:eastAsia="ru-RU"/>
        </w:rPr>
        <w:t xml:space="preserve">поддержки </w:t>
      </w:r>
    </w:p>
    <w:p w:rsidR="002D2A25" w:rsidRPr="002D2A25"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субъектам</w:t>
      </w:r>
      <w:r w:rsidR="003C15FA">
        <w:rPr>
          <w:rFonts w:ascii="Arial" w:hAnsi="Arial" w:cs="Arial"/>
          <w:sz w:val="24"/>
          <w:szCs w:val="24"/>
          <w:lang w:eastAsia="ru-RU"/>
        </w:rPr>
        <w:t xml:space="preserve"> </w:t>
      </w:r>
      <w:r w:rsidRPr="002D2A25">
        <w:rPr>
          <w:rFonts w:ascii="Arial" w:hAnsi="Arial" w:cs="Arial"/>
          <w:sz w:val="24"/>
          <w:szCs w:val="24"/>
          <w:lang w:eastAsia="ru-RU"/>
        </w:rPr>
        <w:t>малого и среднего</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предпринимательства на территории</w:t>
      </w:r>
    </w:p>
    <w:p w:rsidR="002D2A25" w:rsidRDefault="002D2A25" w:rsidP="009F4FC9">
      <w:pPr>
        <w:pStyle w:val="a3"/>
        <w:jc w:val="right"/>
        <w:rPr>
          <w:rFonts w:ascii="Arial" w:hAnsi="Arial" w:cs="Arial"/>
          <w:sz w:val="24"/>
          <w:szCs w:val="24"/>
          <w:lang w:eastAsia="ru-RU"/>
        </w:rPr>
      </w:pP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
    <w:p w:rsidR="009F4FC9" w:rsidRPr="002D2A25" w:rsidRDefault="009F4FC9" w:rsidP="009F4FC9">
      <w:pPr>
        <w:pStyle w:val="a3"/>
        <w:jc w:val="right"/>
        <w:rPr>
          <w:rFonts w:ascii="Arial" w:hAnsi="Arial" w:cs="Arial"/>
          <w:sz w:val="24"/>
          <w:szCs w:val="24"/>
          <w:lang w:eastAsia="ru-RU"/>
        </w:rPr>
      </w:pP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Блок-схема административных процедур при предоставлении муниципальной услуги по оказанию консультационной и организационной поддержки субъектов малого и среднего предпринимательства</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Обращение заявителя</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___________________________________ </w:t>
      </w:r>
    </w:p>
    <w:p w:rsidR="002D2A25" w:rsidRPr="002D2A25" w:rsidRDefault="002D2A25" w:rsidP="002D2A25">
      <w:pPr>
        <w:pStyle w:val="a3"/>
        <w:rPr>
          <w:rFonts w:ascii="Arial" w:hAnsi="Arial" w:cs="Arial"/>
          <w:sz w:val="24"/>
          <w:szCs w:val="24"/>
          <w:lang w:eastAsia="ru-RU"/>
        </w:rPr>
      </w:pPr>
      <w:r w:rsidRPr="002D2A25">
        <w:rPr>
          <w:rFonts w:ascii="Arial" w:hAnsi="Arial" w:cs="Arial"/>
          <w:b/>
          <w:bCs/>
          <w:sz w:val="24"/>
          <w:szCs w:val="24"/>
          <w:lang w:eastAsia="ru-RU"/>
        </w:rPr>
        <w:t xml:space="preserve">J-------------------------------- </w:t>
      </w:r>
      <w:r w:rsidRPr="002D2A25">
        <w:rPr>
          <w:rFonts w:ascii="Arial" w:hAnsi="Arial" w:cs="Arial"/>
          <w:sz w:val="24"/>
          <w:szCs w:val="24"/>
          <w:lang w:eastAsia="ru-RU"/>
        </w:rPr>
        <w:t>_</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личное обращение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письменное обращение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i/>
          <w:iCs/>
          <w:sz w:val="24"/>
          <w:szCs w:val="24"/>
          <w:lang w:eastAsia="ru-RU"/>
        </w:rPr>
        <w:t xml:space="preserve">_ </w:t>
      </w:r>
      <w:r w:rsidRPr="002D2A25">
        <w:rPr>
          <w:rFonts w:ascii="Arial" w:hAnsi="Arial" w:cs="Arial"/>
          <w:b/>
          <w:bCs/>
          <w:sz w:val="24"/>
          <w:szCs w:val="24"/>
          <w:lang w:eastAsia="ru-RU"/>
        </w:rPr>
        <w:t xml:space="preserve">____________________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2D2A25" w:rsidRPr="002D2A25" w:rsidTr="002D2A25">
        <w:trPr>
          <w:tblCellSpacing w:w="15" w:type="dxa"/>
        </w:trPr>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vAlign w:val="center"/>
            <w:hideMark/>
          </w:tcPr>
          <w:p w:rsidR="002D2A25" w:rsidRPr="002D2A25" w:rsidRDefault="002D2A25" w:rsidP="002D2A25">
            <w:pPr>
              <w:pStyle w:val="a3"/>
              <w:rPr>
                <w:rFonts w:ascii="Arial" w:hAnsi="Arial" w:cs="Arial"/>
                <w:sz w:val="24"/>
                <w:szCs w:val="24"/>
                <w:lang w:eastAsia="ru-RU"/>
              </w:rPr>
            </w:pPr>
          </w:p>
        </w:tc>
      </w:tr>
      <w:tr w:rsidR="002D2A25" w:rsidRPr="002D2A25" w:rsidTr="002D2A25">
        <w:trPr>
          <w:trHeight w:val="885"/>
          <w:tblCellSpacing w:w="15" w:type="dxa"/>
        </w:trPr>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hideMark/>
          </w:tcPr>
          <w:p w:rsidR="002D2A25" w:rsidRPr="002D2A25" w:rsidRDefault="002D2A25" w:rsidP="002D2A25">
            <w:pPr>
              <w:pStyle w:val="a3"/>
              <w:rPr>
                <w:rFonts w:ascii="Arial" w:hAnsi="Arial" w:cs="Arial"/>
                <w:sz w:val="24"/>
                <w:szCs w:val="24"/>
                <w:lang w:eastAsia="ru-RU"/>
              </w:rPr>
            </w:pPr>
          </w:p>
        </w:tc>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hideMark/>
          </w:tcPr>
          <w:p w:rsidR="002D2A25" w:rsidRPr="002D2A25" w:rsidRDefault="002D2A25" w:rsidP="002D2A25">
            <w:pPr>
              <w:pStyle w:val="a3"/>
              <w:rPr>
                <w:rFonts w:ascii="Arial" w:hAnsi="Arial" w:cs="Arial"/>
                <w:sz w:val="24"/>
                <w:szCs w:val="24"/>
                <w:lang w:eastAsia="ru-RU"/>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
      </w:tblGrid>
      <w:tr w:rsidR="002D2A25" w:rsidRPr="002D2A25" w:rsidTr="002D2A25">
        <w:trPr>
          <w:trHeight w:val="2805"/>
          <w:tblCellSpacing w:w="15" w:type="dxa"/>
        </w:trPr>
        <w:tc>
          <w:tcPr>
            <w:tcW w:w="0" w:type="auto"/>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c>
      </w:tr>
    </w:tbl>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Отказ в предоставлении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муниципальной услуги </w:t>
      </w:r>
      <w:proofErr w:type="gramStart"/>
      <w:r w:rsidRPr="002D2A25">
        <w:rPr>
          <w:rFonts w:ascii="Arial" w:hAnsi="Arial" w:cs="Arial"/>
          <w:sz w:val="24"/>
          <w:szCs w:val="24"/>
          <w:lang w:eastAsia="ru-RU"/>
        </w:rPr>
        <w:t>с</w:t>
      </w:r>
      <w:proofErr w:type="gramEnd"/>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разъяснениями причин отказа</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Приложение 2</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lastRenderedPageBreak/>
        <w:t>к Административному регламенту</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предоставления </w:t>
      </w:r>
      <w:proofErr w:type="gramStart"/>
      <w:r w:rsidRPr="003C15FA">
        <w:rPr>
          <w:rFonts w:ascii="Arial" w:hAnsi="Arial" w:cs="Arial"/>
          <w:sz w:val="24"/>
          <w:szCs w:val="24"/>
          <w:lang w:eastAsia="ru-RU"/>
        </w:rPr>
        <w:t>муниципальной</w:t>
      </w:r>
      <w:proofErr w:type="gramEnd"/>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услуги по оказанию консультационной</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 и организационной поддержки </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субъектам малого и среднего</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предпринимательства на территории</w:t>
      </w:r>
    </w:p>
    <w:p w:rsidR="009F4FC9" w:rsidRDefault="003C15FA" w:rsidP="003C15FA">
      <w:pPr>
        <w:pStyle w:val="a3"/>
        <w:jc w:val="right"/>
        <w:rPr>
          <w:rFonts w:ascii="Arial" w:hAnsi="Arial" w:cs="Arial"/>
          <w:sz w:val="24"/>
          <w:szCs w:val="24"/>
          <w:lang w:eastAsia="ru-RU"/>
        </w:rPr>
      </w:pPr>
      <w:proofErr w:type="spellStart"/>
      <w:r w:rsidRPr="003C15FA">
        <w:rPr>
          <w:rFonts w:ascii="Arial" w:hAnsi="Arial" w:cs="Arial"/>
          <w:sz w:val="24"/>
          <w:szCs w:val="24"/>
          <w:lang w:eastAsia="ru-RU"/>
        </w:rPr>
        <w:t>Селиховского</w:t>
      </w:r>
      <w:proofErr w:type="spellEnd"/>
      <w:r w:rsidRPr="003C15FA">
        <w:rPr>
          <w:rFonts w:ascii="Arial" w:hAnsi="Arial" w:cs="Arial"/>
          <w:sz w:val="24"/>
          <w:szCs w:val="24"/>
          <w:lang w:eastAsia="ru-RU"/>
        </w:rPr>
        <w:t xml:space="preserve"> сельского поселения</w:t>
      </w:r>
    </w:p>
    <w:p w:rsidR="009F4FC9" w:rsidRDefault="009F4FC9" w:rsidP="009F4FC9">
      <w:pPr>
        <w:pStyle w:val="a3"/>
        <w:jc w:val="right"/>
        <w:rPr>
          <w:rFonts w:ascii="Arial" w:hAnsi="Arial" w:cs="Arial"/>
          <w:sz w:val="24"/>
          <w:szCs w:val="24"/>
          <w:lang w:eastAsia="ru-RU"/>
        </w:rPr>
      </w:pPr>
    </w:p>
    <w:p w:rsidR="009F4FC9" w:rsidRPr="002D2A25" w:rsidRDefault="009F4FC9" w:rsidP="009F4FC9">
      <w:pPr>
        <w:pStyle w:val="a3"/>
        <w:jc w:val="right"/>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Главе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__________________________ </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от ________________________ </w:t>
      </w:r>
    </w:p>
    <w:p w:rsidR="009F4FC9" w:rsidRDefault="009F4FC9" w:rsidP="009F4FC9">
      <w:pPr>
        <w:pStyle w:val="a3"/>
        <w:jc w:val="center"/>
        <w:rPr>
          <w:rFonts w:ascii="Arial" w:hAnsi="Arial" w:cs="Arial"/>
          <w:sz w:val="24"/>
          <w:szCs w:val="24"/>
          <w:lang w:eastAsia="ru-RU"/>
        </w:rPr>
      </w:pPr>
    </w:p>
    <w:p w:rsidR="002D2A25" w:rsidRPr="002D2A25" w:rsidRDefault="002D2A25" w:rsidP="009F4FC9">
      <w:pPr>
        <w:pStyle w:val="a3"/>
        <w:jc w:val="center"/>
        <w:rPr>
          <w:rFonts w:ascii="Arial" w:hAnsi="Arial" w:cs="Arial"/>
          <w:sz w:val="24"/>
          <w:szCs w:val="24"/>
          <w:lang w:eastAsia="ru-RU"/>
        </w:rPr>
      </w:pPr>
      <w:r w:rsidRPr="002D2A25">
        <w:rPr>
          <w:rFonts w:ascii="Arial" w:hAnsi="Arial" w:cs="Arial"/>
          <w:sz w:val="24"/>
          <w:szCs w:val="24"/>
          <w:lang w:eastAsia="ru-RU"/>
        </w:rPr>
        <w:t>Заявление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 оказании консультационной и (или) организационной поддержки</w:t>
      </w:r>
    </w:p>
    <w:p w:rsid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субъектам малого и среднего предпринимательства</w:t>
      </w:r>
    </w:p>
    <w:p w:rsidR="009F4FC9" w:rsidRPr="002D2A25" w:rsidRDefault="009F4FC9" w:rsidP="002D2A25">
      <w:pPr>
        <w:pStyle w:val="a3"/>
        <w:rPr>
          <w:rFonts w:ascii="Arial" w:hAnsi="Arial" w:cs="Arial"/>
          <w:sz w:val="24"/>
          <w:szCs w:val="24"/>
          <w:lang w:eastAsia="ru-RU"/>
        </w:rPr>
      </w:pPr>
    </w:p>
    <w:p w:rsidR="002D2A25" w:rsidRPr="002D2A25" w:rsidRDefault="009F4FC9" w:rsidP="002D2A25">
      <w:pPr>
        <w:pStyle w:val="a3"/>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В соответствии с Федеральным законом от 24.07.2007 N 209-ФЗ "О развитии малого и среднего предпринимательства в Российской Федерации",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я, _________________________________________________________________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(Фамилия, имя, отчество, должность)</w:t>
      </w:r>
    </w:p>
    <w:p w:rsidR="002D2A25" w:rsidRPr="002D2A25" w:rsidRDefault="002D2A25" w:rsidP="002D2A25">
      <w:pPr>
        <w:pStyle w:val="a3"/>
        <w:rPr>
          <w:rFonts w:ascii="Arial" w:hAnsi="Arial" w:cs="Arial"/>
          <w:sz w:val="24"/>
          <w:szCs w:val="24"/>
          <w:lang w:eastAsia="ru-RU"/>
        </w:rPr>
      </w:pPr>
      <w:proofErr w:type="gramStart"/>
      <w:r w:rsidRPr="002D2A25">
        <w:rPr>
          <w:rFonts w:ascii="Arial" w:hAnsi="Arial" w:cs="Arial"/>
          <w:sz w:val="24"/>
          <w:szCs w:val="24"/>
          <w:lang w:eastAsia="ru-RU"/>
        </w:rPr>
        <w:t>действующий</w:t>
      </w:r>
      <w:proofErr w:type="gramEnd"/>
      <w:r w:rsidRPr="002D2A25">
        <w:rPr>
          <w:rFonts w:ascii="Arial" w:hAnsi="Arial" w:cs="Arial"/>
          <w:sz w:val="24"/>
          <w:szCs w:val="24"/>
          <w:lang w:eastAsia="ru-RU"/>
        </w:rPr>
        <w:t xml:space="preserve"> на основании Устава от _____________ или свидетельства о регистрации от</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____________ N ________________ , прошу оказать следующую муниципальную услугу:</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6938"/>
        <w:gridCol w:w="152"/>
      </w:tblGrid>
      <w:tr w:rsidR="002D2A25" w:rsidRPr="002D2A25" w:rsidTr="00C41713">
        <w:trPr>
          <w:tblCellSpacing w:w="15" w:type="dxa"/>
        </w:trPr>
        <w:tc>
          <w:tcPr>
            <w:tcW w:w="0" w:type="auto"/>
            <w:tcBorders>
              <w:top w:val="single" w:sz="4" w:space="0" w:color="auto"/>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Форма поддержки (подчеркнуть)</w:t>
            </w:r>
          </w:p>
        </w:tc>
        <w:tc>
          <w:tcPr>
            <w:tcW w:w="0" w:type="auto"/>
            <w:gridSpan w:val="2"/>
            <w:tcBorders>
              <w:top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Вид поддержки (отметить любым знаком)</w:t>
            </w:r>
          </w:p>
        </w:tc>
      </w:tr>
      <w:tr w:rsidR="002D2A25" w:rsidRPr="002D2A25" w:rsidTr="00C41713">
        <w:trPr>
          <w:tblCellSpacing w:w="15" w:type="dxa"/>
        </w:trPr>
        <w:tc>
          <w:tcPr>
            <w:tcW w:w="0" w:type="auto"/>
            <w:tcBorders>
              <w:top w:val="single" w:sz="4" w:space="0" w:color="auto"/>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Организационная</w:t>
            </w:r>
          </w:p>
        </w:tc>
        <w:tc>
          <w:tcPr>
            <w:tcW w:w="0" w:type="auto"/>
            <w:tcBorders>
              <w:top w:val="single" w:sz="4" w:space="0" w:color="auto"/>
            </w:tcBorders>
            <w:hideMark/>
          </w:tcPr>
          <w:p w:rsidR="00C41713"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 xml:space="preserve">Предоставление выставочных площадей для проведения выставок и ярмарок товаров и услуг, производимых субъектами малого и среднего предпринимательства на территории </w:t>
            </w:r>
            <w:proofErr w:type="spellStart"/>
            <w:r w:rsidR="002D2A25">
              <w:rPr>
                <w:rFonts w:ascii="Arial" w:hAnsi="Arial" w:cs="Arial"/>
                <w:sz w:val="24"/>
                <w:szCs w:val="24"/>
                <w:lang w:eastAsia="ru-RU"/>
              </w:rPr>
              <w:t>Селиховского</w:t>
            </w:r>
            <w:proofErr w:type="spellEnd"/>
            <w:r w:rsidR="002D2A25" w:rsidRPr="002D2A25">
              <w:rPr>
                <w:rFonts w:ascii="Arial" w:hAnsi="Arial" w:cs="Arial"/>
                <w:sz w:val="24"/>
                <w:szCs w:val="24"/>
                <w:lang w:eastAsia="ru-RU"/>
              </w:rPr>
              <w:t xml:space="preserve"> сельского поселения</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Обеспечение участия субъектов малого и среднего предпринимательства в районных мероприятиях</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Участие субъектов малого и среднего предпринимательства в конференциях, семинарах, «круглых столах» по вопросам малого предпринимательства с участием органов местного самоуправления, контрольно-разрешительных органов</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Участие субъектов малого и среднего предпринимательства в образовательных программах (семинарах).</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bottom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tcBorders>
              <w:bottom w:val="single" w:sz="4" w:space="0" w:color="auto"/>
            </w:tcBorders>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Сотрудничество со средствами массовой информации, публикации статей в поддержку развития малого и среднего предпринимательства.</w:t>
            </w:r>
          </w:p>
        </w:tc>
        <w:tc>
          <w:tcPr>
            <w:tcW w:w="0" w:type="auto"/>
            <w:tcBorders>
              <w:bottom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bl>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lastRenderedPageBreak/>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gridCol w:w="7120"/>
        <w:gridCol w:w="152"/>
      </w:tblGrid>
      <w:tr w:rsidR="002D2A25" w:rsidRPr="002D2A25" w:rsidTr="00C41713">
        <w:trPr>
          <w:tblCellSpacing w:w="15" w:type="dxa"/>
        </w:trPr>
        <w:tc>
          <w:tcPr>
            <w:tcW w:w="0" w:type="auto"/>
            <w:vMerge w:val="restart"/>
            <w:tcBorders>
              <w:top w:val="single" w:sz="4" w:space="0" w:color="auto"/>
              <w:left w:val="single" w:sz="4" w:space="0" w:color="auto"/>
              <w:righ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Консультационная</w:t>
            </w:r>
          </w:p>
        </w:tc>
        <w:tc>
          <w:tcPr>
            <w:tcW w:w="0" w:type="auto"/>
            <w:tcBorders>
              <w:top w:val="single" w:sz="4" w:space="0" w:color="auto"/>
            </w:tcBorders>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Консультирование субъектов малого и среднего предпринимательства по следующим вопросам:</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применения нормативных правовых актов органов власти, регулирующих деятельность субъектов малого и среднего предпринимательства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стратегических приоритетных направлений развития района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участия в программах, касающихся развития малого и среднего предпринимательства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получения финансовой поддержки</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условий проведения отборов инвестиционных проектов</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bottom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tcBorders>
              <w:bottom w:val="single" w:sz="4" w:space="0" w:color="auto"/>
            </w:tcBorders>
            <w:hideMark/>
          </w:tcPr>
          <w:p w:rsidR="002D2A25" w:rsidRPr="002D2A25" w:rsidRDefault="00723DB2" w:rsidP="00B20512">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порядка организации торговли и бытового обслуживания</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bl>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Основные сведения о субъекте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1. Полное и (в случае если имеется) сокращенное наименование, в том числе</w:t>
      </w:r>
      <w:r w:rsidRPr="002D2A25">
        <w:rPr>
          <w:rFonts w:ascii="Arial" w:hAnsi="Arial" w:cs="Arial"/>
          <w:sz w:val="24"/>
          <w:szCs w:val="24"/>
          <w:lang w:eastAsia="ru-RU"/>
        </w:rPr>
        <w:br/>
        <w:t>фирменное наименование юридического лица либо фамилия, имя, отчество</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индивидуального предпринимателя: 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2. Адрес (место нахождения) постоянно действующего исполнительного органа юридического лица либо место жительства индивидуального предпринимателя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4. Идентификационный номер налогоплательщика (ИНН) 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5. Среднесписочная численность </w:t>
      </w:r>
      <w:proofErr w:type="gramStart"/>
      <w:r w:rsidRPr="002D2A25">
        <w:rPr>
          <w:rFonts w:ascii="Arial" w:hAnsi="Arial" w:cs="Arial"/>
          <w:sz w:val="24"/>
          <w:szCs w:val="24"/>
          <w:lang w:eastAsia="ru-RU"/>
        </w:rPr>
        <w:t>работающих</w:t>
      </w:r>
      <w:proofErr w:type="gramEnd"/>
      <w:r w:rsidRPr="002D2A25">
        <w:rPr>
          <w:rFonts w:ascii="Arial" w:hAnsi="Arial" w:cs="Arial"/>
          <w:sz w:val="24"/>
          <w:szCs w:val="24"/>
          <w:lang w:eastAsia="ru-RU"/>
        </w:rPr>
        <w:t xml:space="preserve"> ______ на ______ 200__ г.,</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включая совместителей и работающих по договорам подряда, _______ чел.</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6. Ф.И.О. руководителя 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7. Основные виды деятельности (наименование):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8. Выпускаемая продукция, выполняемые работы, оказываемые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9. Телефон ___________________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Факс ___________________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Адрес электронной почты 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Настоящим подтверждаю и гарантирую, что вся информация, содержащаяся в заявлении и прилагаемых документах, является подлинной и может быть использована для целей, предусмотренных Федеральным законом от 24.07.2007 N 209-ФЗ "О развитии малого и среднего предпринимательства в Российской Федерации".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О результатах рассмотрения заявления прошу сообщить (указывается один из способов): по почте, телефону, электронной почте (</w:t>
      </w:r>
      <w:proofErr w:type="gramStart"/>
      <w:r w:rsidRPr="002D2A25">
        <w:rPr>
          <w:rFonts w:ascii="Arial" w:hAnsi="Arial" w:cs="Arial"/>
          <w:sz w:val="24"/>
          <w:szCs w:val="24"/>
          <w:lang w:eastAsia="ru-RU"/>
        </w:rPr>
        <w:t>нужное</w:t>
      </w:r>
      <w:proofErr w:type="gramEnd"/>
      <w:r w:rsidRPr="002D2A25">
        <w:rPr>
          <w:rFonts w:ascii="Arial" w:hAnsi="Arial" w:cs="Arial"/>
          <w:sz w:val="24"/>
          <w:szCs w:val="24"/>
          <w:lang w:eastAsia="ru-RU"/>
        </w:rPr>
        <w:t xml:space="preserve"> подчеркнуть).</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М.</w:t>
      </w:r>
      <w:proofErr w:type="gramStart"/>
      <w:r w:rsidRPr="002D2A25">
        <w:rPr>
          <w:rFonts w:ascii="Arial" w:hAnsi="Arial" w:cs="Arial"/>
          <w:sz w:val="24"/>
          <w:szCs w:val="24"/>
          <w:lang w:eastAsia="ru-RU"/>
        </w:rPr>
        <w:t>П</w:t>
      </w:r>
      <w:proofErr w:type="gramEnd"/>
      <w:r w:rsidRPr="002D2A25">
        <w:rPr>
          <w:rFonts w:ascii="Arial" w:hAnsi="Arial" w:cs="Arial"/>
          <w:sz w:val="24"/>
          <w:szCs w:val="24"/>
          <w:lang w:eastAsia="ru-RU"/>
        </w:rPr>
        <w:t xml:space="preserve"> __________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(подпись руководителя) (расшифровка подписи)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3C15FA" w:rsidP="002D2A25">
      <w:pPr>
        <w:pStyle w:val="a3"/>
        <w:rPr>
          <w:rFonts w:ascii="Arial" w:hAnsi="Arial" w:cs="Arial"/>
          <w:sz w:val="24"/>
          <w:szCs w:val="24"/>
          <w:lang w:eastAsia="ru-RU"/>
        </w:rPr>
      </w:pPr>
      <w:r>
        <w:rPr>
          <w:rFonts w:ascii="Arial" w:hAnsi="Arial" w:cs="Arial"/>
          <w:sz w:val="24"/>
          <w:szCs w:val="24"/>
          <w:lang w:eastAsia="ru-RU"/>
        </w:rPr>
        <w:t>«___»________________</w:t>
      </w:r>
      <w:r w:rsidR="002D2A25" w:rsidRPr="002D2A25">
        <w:rPr>
          <w:rFonts w:ascii="Arial" w:hAnsi="Arial" w:cs="Arial"/>
          <w:sz w:val="24"/>
          <w:szCs w:val="24"/>
          <w:lang w:eastAsia="ru-RU"/>
        </w:rPr>
        <w:t>20__г.</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B20512" w:rsidRDefault="00B20512" w:rsidP="009F4FC9">
      <w:pPr>
        <w:pStyle w:val="a3"/>
        <w:jc w:val="right"/>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Приложение 3</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к Административному регламенту</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предоставления </w:t>
      </w:r>
      <w:proofErr w:type="gramStart"/>
      <w:r w:rsidRPr="003C15FA">
        <w:rPr>
          <w:rFonts w:ascii="Arial" w:hAnsi="Arial" w:cs="Arial"/>
          <w:sz w:val="24"/>
          <w:szCs w:val="24"/>
          <w:lang w:eastAsia="ru-RU"/>
        </w:rPr>
        <w:t>муниципальной</w:t>
      </w:r>
      <w:proofErr w:type="gramEnd"/>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услуги по оказанию консультационной</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 и организационной поддержки </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субъектам малого и среднего</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предпринимательства на территории</w:t>
      </w:r>
    </w:p>
    <w:p w:rsidR="009F4FC9" w:rsidRDefault="003C15FA" w:rsidP="003C15FA">
      <w:pPr>
        <w:pStyle w:val="a3"/>
        <w:jc w:val="right"/>
        <w:rPr>
          <w:rFonts w:ascii="Arial" w:hAnsi="Arial" w:cs="Arial"/>
          <w:sz w:val="24"/>
          <w:szCs w:val="24"/>
          <w:lang w:eastAsia="ru-RU"/>
        </w:rPr>
      </w:pPr>
      <w:proofErr w:type="spellStart"/>
      <w:r w:rsidRPr="003C15FA">
        <w:rPr>
          <w:rFonts w:ascii="Arial" w:hAnsi="Arial" w:cs="Arial"/>
          <w:sz w:val="24"/>
          <w:szCs w:val="24"/>
          <w:lang w:eastAsia="ru-RU"/>
        </w:rPr>
        <w:t>Селиховского</w:t>
      </w:r>
      <w:proofErr w:type="spellEnd"/>
      <w:r w:rsidRPr="003C15FA">
        <w:rPr>
          <w:rFonts w:ascii="Arial" w:hAnsi="Arial" w:cs="Arial"/>
          <w:sz w:val="24"/>
          <w:szCs w:val="24"/>
          <w:lang w:eastAsia="ru-RU"/>
        </w:rPr>
        <w:t xml:space="preserve"> сельского поселения</w:t>
      </w:r>
    </w:p>
    <w:p w:rsidR="009F4FC9" w:rsidRPr="002D2A25" w:rsidRDefault="009F4FC9" w:rsidP="009F4FC9">
      <w:pPr>
        <w:pStyle w:val="a3"/>
        <w:jc w:val="right"/>
        <w:rPr>
          <w:rFonts w:ascii="Arial" w:hAnsi="Arial" w:cs="Arial"/>
          <w:sz w:val="24"/>
          <w:szCs w:val="24"/>
          <w:lang w:eastAsia="ru-RU"/>
        </w:rPr>
      </w:pP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Журнал регистрации обращений субъектов малого и среднего предпринимательства по вопросам оказания консультационной поддержки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7"/>
        <w:gridCol w:w="1280"/>
        <w:gridCol w:w="1579"/>
        <w:gridCol w:w="2070"/>
        <w:gridCol w:w="997"/>
        <w:gridCol w:w="1538"/>
        <w:gridCol w:w="1594"/>
      </w:tblGrid>
      <w:tr w:rsidR="002D2A25" w:rsidRPr="002D2A25" w:rsidTr="003C15FA">
        <w:trPr>
          <w:tblCellSpacing w:w="15" w:type="dxa"/>
        </w:trPr>
        <w:tc>
          <w:tcPr>
            <w:tcW w:w="0" w:type="auto"/>
            <w:tcBorders>
              <w:top w:val="single" w:sz="4" w:space="0" w:color="auto"/>
              <w:left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 </w:t>
            </w:r>
            <w:proofErr w:type="gramStart"/>
            <w:r w:rsidRPr="002D2A25">
              <w:rPr>
                <w:rFonts w:ascii="Arial" w:hAnsi="Arial" w:cs="Arial"/>
                <w:sz w:val="24"/>
                <w:szCs w:val="24"/>
                <w:lang w:eastAsia="ru-RU"/>
              </w:rPr>
              <w:t>п</w:t>
            </w:r>
            <w:proofErr w:type="gramEnd"/>
            <w:r w:rsidRPr="002D2A25">
              <w:rPr>
                <w:rFonts w:ascii="Arial" w:hAnsi="Arial" w:cs="Arial"/>
                <w:sz w:val="24"/>
                <w:szCs w:val="24"/>
                <w:lang w:eastAsia="ru-RU"/>
              </w:rPr>
              <w:t>/п</w:t>
            </w:r>
          </w:p>
        </w:tc>
        <w:tc>
          <w:tcPr>
            <w:tcW w:w="0" w:type="auto"/>
            <w:tcBorders>
              <w:top w:val="single" w:sz="4" w:space="0" w:color="auto"/>
              <w:right w:val="single" w:sz="4" w:space="0" w:color="auto"/>
            </w:tcBorders>
            <w:hideMark/>
          </w:tcPr>
          <w:p w:rsidR="002D2A25" w:rsidRPr="002D2A25" w:rsidRDefault="003C15FA" w:rsidP="002D2A25">
            <w:pPr>
              <w:pStyle w:val="a3"/>
              <w:rPr>
                <w:rFonts w:ascii="Arial" w:hAnsi="Arial" w:cs="Arial"/>
                <w:sz w:val="24"/>
                <w:szCs w:val="24"/>
                <w:lang w:eastAsia="ru-RU"/>
              </w:rPr>
            </w:pPr>
            <w:r>
              <w:rPr>
                <w:rFonts w:ascii="Arial" w:hAnsi="Arial" w:cs="Arial"/>
                <w:sz w:val="24"/>
                <w:szCs w:val="24"/>
                <w:lang w:eastAsia="ru-RU"/>
              </w:rPr>
              <w:t>Дата обращения</w:t>
            </w:r>
          </w:p>
        </w:tc>
        <w:tc>
          <w:tcPr>
            <w:tcW w:w="0" w:type="auto"/>
            <w:tcBorders>
              <w:top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Дата</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рассмотрения</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обращения</w:t>
            </w:r>
          </w:p>
        </w:tc>
        <w:tc>
          <w:tcPr>
            <w:tcW w:w="0" w:type="auto"/>
            <w:tcBorders>
              <w:top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Наименование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организации</w:t>
            </w:r>
          </w:p>
          <w:p w:rsidR="002D2A25" w:rsidRPr="002D2A25" w:rsidRDefault="002D2A25" w:rsidP="002D2A25">
            <w:pPr>
              <w:pStyle w:val="a3"/>
              <w:rPr>
                <w:rFonts w:ascii="Arial" w:hAnsi="Arial" w:cs="Arial"/>
                <w:sz w:val="24"/>
                <w:szCs w:val="24"/>
                <w:lang w:eastAsia="ru-RU"/>
              </w:rPr>
            </w:pPr>
            <w:proofErr w:type="gramStart"/>
            <w:r w:rsidRPr="002D2A25">
              <w:rPr>
                <w:rFonts w:ascii="Arial" w:hAnsi="Arial" w:cs="Arial"/>
                <w:sz w:val="24"/>
                <w:szCs w:val="24"/>
                <w:lang w:eastAsia="ru-RU"/>
              </w:rPr>
              <w:t>(Ф.И.О.</w:t>
            </w:r>
            <w:proofErr w:type="gramEnd"/>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индивидуального</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предпринимателя)</w:t>
            </w:r>
          </w:p>
        </w:tc>
        <w:tc>
          <w:tcPr>
            <w:tcW w:w="0" w:type="auto"/>
            <w:tcBorders>
              <w:top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Адрес, телефон</w:t>
            </w:r>
          </w:p>
        </w:tc>
        <w:tc>
          <w:tcPr>
            <w:tcW w:w="0" w:type="auto"/>
            <w:tcBorders>
              <w:top w:val="single" w:sz="4" w:space="0" w:color="auto"/>
              <w:left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Краткое описание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обращения, тематика</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консультации</w:t>
            </w:r>
          </w:p>
        </w:tc>
        <w:tc>
          <w:tcPr>
            <w:tcW w:w="0" w:type="auto"/>
            <w:tcBorders>
              <w:top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Результат</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рассмотрения</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обращения</w:t>
            </w:r>
          </w:p>
        </w:tc>
      </w:tr>
      <w:tr w:rsidR="003C15FA" w:rsidRPr="002D2A25" w:rsidTr="00B20512">
        <w:trPr>
          <w:tblCellSpacing w:w="15" w:type="dxa"/>
        </w:trPr>
        <w:tc>
          <w:tcPr>
            <w:tcW w:w="0" w:type="auto"/>
            <w:tcBorders>
              <w:top w:val="single" w:sz="4" w:space="0" w:color="auto"/>
              <w:left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1</w:t>
            </w:r>
          </w:p>
        </w:tc>
        <w:tc>
          <w:tcPr>
            <w:tcW w:w="0" w:type="auto"/>
            <w:tcBorders>
              <w:top w:val="single" w:sz="4" w:space="0" w:color="auto"/>
              <w:bottom w:val="single" w:sz="4" w:space="0" w:color="auto"/>
              <w:right w:val="single" w:sz="4" w:space="0" w:color="auto"/>
            </w:tcBorders>
          </w:tcPr>
          <w:p w:rsidR="003C15FA" w:rsidRDefault="003C15FA" w:rsidP="002D2A25">
            <w:pPr>
              <w:pStyle w:val="a3"/>
              <w:rPr>
                <w:rFonts w:ascii="Arial" w:hAnsi="Arial" w:cs="Arial"/>
                <w:sz w:val="24"/>
                <w:szCs w:val="24"/>
                <w:lang w:eastAsia="ru-RU"/>
              </w:rPr>
            </w:pPr>
            <w:r>
              <w:rPr>
                <w:rFonts w:ascii="Arial" w:hAnsi="Arial" w:cs="Arial"/>
                <w:sz w:val="24"/>
                <w:szCs w:val="24"/>
                <w:lang w:eastAsia="ru-RU"/>
              </w:rPr>
              <w:t>2</w:t>
            </w:r>
          </w:p>
        </w:tc>
        <w:tc>
          <w:tcPr>
            <w:tcW w:w="0" w:type="auto"/>
            <w:tcBorders>
              <w:top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3</w:t>
            </w:r>
          </w:p>
        </w:tc>
        <w:tc>
          <w:tcPr>
            <w:tcW w:w="0" w:type="auto"/>
            <w:tcBorders>
              <w:top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4</w:t>
            </w:r>
          </w:p>
        </w:tc>
        <w:tc>
          <w:tcPr>
            <w:tcW w:w="0" w:type="auto"/>
            <w:tcBorders>
              <w:top w:val="single" w:sz="4" w:space="0" w:color="auto"/>
              <w:bottom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6</w:t>
            </w:r>
          </w:p>
        </w:tc>
        <w:tc>
          <w:tcPr>
            <w:tcW w:w="0" w:type="auto"/>
            <w:tcBorders>
              <w:top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7</w:t>
            </w:r>
          </w:p>
        </w:tc>
      </w:tr>
    </w:tbl>
    <w:p w:rsidR="004E292C" w:rsidRPr="002D2A25" w:rsidRDefault="004E292C" w:rsidP="002D2A25">
      <w:pPr>
        <w:pStyle w:val="a3"/>
        <w:rPr>
          <w:rFonts w:ascii="Arial" w:hAnsi="Arial" w:cs="Arial"/>
          <w:sz w:val="24"/>
          <w:szCs w:val="24"/>
        </w:rPr>
      </w:pPr>
      <w:bookmarkStart w:id="0" w:name="_GoBack"/>
      <w:bookmarkEnd w:id="0"/>
    </w:p>
    <w:sectPr w:rsidR="004E292C" w:rsidRPr="002D2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A01"/>
    <w:multiLevelType w:val="multilevel"/>
    <w:tmpl w:val="E42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5"/>
    <w:rsid w:val="002D2A25"/>
    <w:rsid w:val="003C15FA"/>
    <w:rsid w:val="004E292C"/>
    <w:rsid w:val="006E5965"/>
    <w:rsid w:val="00723DB2"/>
    <w:rsid w:val="007D6D55"/>
    <w:rsid w:val="00973819"/>
    <w:rsid w:val="009F4FC9"/>
    <w:rsid w:val="00AC7174"/>
    <w:rsid w:val="00B20512"/>
    <w:rsid w:val="00C41713"/>
    <w:rsid w:val="00CB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A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6045">
      <w:bodyDiv w:val="1"/>
      <w:marLeft w:val="0"/>
      <w:marRight w:val="0"/>
      <w:marTop w:val="0"/>
      <w:marBottom w:val="0"/>
      <w:divBdr>
        <w:top w:val="none" w:sz="0" w:space="0" w:color="auto"/>
        <w:left w:val="none" w:sz="0" w:space="0" w:color="auto"/>
        <w:bottom w:val="none" w:sz="0" w:space="0" w:color="auto"/>
        <w:right w:val="none" w:sz="0" w:space="0" w:color="auto"/>
      </w:divBdr>
      <w:divsChild>
        <w:div w:id="1291860910">
          <w:marLeft w:val="0"/>
          <w:marRight w:val="0"/>
          <w:marTop w:val="0"/>
          <w:marBottom w:val="0"/>
          <w:divBdr>
            <w:top w:val="none" w:sz="0" w:space="0" w:color="auto"/>
            <w:left w:val="none" w:sz="0" w:space="0" w:color="auto"/>
            <w:bottom w:val="none" w:sz="0" w:space="0" w:color="auto"/>
            <w:right w:val="none" w:sz="0" w:space="0" w:color="auto"/>
          </w:divBdr>
          <w:divsChild>
            <w:div w:id="955940371">
              <w:marLeft w:val="0"/>
              <w:marRight w:val="0"/>
              <w:marTop w:val="0"/>
              <w:marBottom w:val="0"/>
              <w:divBdr>
                <w:top w:val="none" w:sz="0" w:space="0" w:color="auto"/>
                <w:left w:val="none" w:sz="0" w:space="0" w:color="auto"/>
                <w:bottom w:val="none" w:sz="0" w:space="0" w:color="auto"/>
                <w:right w:val="none" w:sz="0" w:space="0" w:color="auto"/>
              </w:divBdr>
              <w:divsChild>
                <w:div w:id="2083719156">
                  <w:marLeft w:val="0"/>
                  <w:marRight w:val="0"/>
                  <w:marTop w:val="0"/>
                  <w:marBottom w:val="0"/>
                  <w:divBdr>
                    <w:top w:val="none" w:sz="0" w:space="0" w:color="auto"/>
                    <w:left w:val="none" w:sz="0" w:space="0" w:color="auto"/>
                    <w:bottom w:val="none" w:sz="0" w:space="0" w:color="auto"/>
                    <w:right w:val="none" w:sz="0" w:space="0" w:color="auto"/>
                  </w:divBdr>
                  <w:divsChild>
                    <w:div w:id="938634504">
                      <w:marLeft w:val="0"/>
                      <w:marRight w:val="0"/>
                      <w:marTop w:val="0"/>
                      <w:marBottom w:val="0"/>
                      <w:divBdr>
                        <w:top w:val="none" w:sz="0" w:space="0" w:color="auto"/>
                        <w:left w:val="none" w:sz="0" w:space="0" w:color="auto"/>
                        <w:bottom w:val="none" w:sz="0" w:space="0" w:color="auto"/>
                        <w:right w:val="none" w:sz="0" w:space="0" w:color="auto"/>
                      </w:divBdr>
                      <w:divsChild>
                        <w:div w:id="1277983904">
                          <w:marLeft w:val="0"/>
                          <w:marRight w:val="0"/>
                          <w:marTop w:val="0"/>
                          <w:marBottom w:val="0"/>
                          <w:divBdr>
                            <w:top w:val="none" w:sz="0" w:space="0" w:color="auto"/>
                            <w:left w:val="none" w:sz="0" w:space="0" w:color="auto"/>
                            <w:bottom w:val="none" w:sz="0" w:space="0" w:color="auto"/>
                            <w:right w:val="none" w:sz="0" w:space="0" w:color="auto"/>
                          </w:divBdr>
                          <w:divsChild>
                            <w:div w:id="654070985">
                              <w:marLeft w:val="0"/>
                              <w:marRight w:val="0"/>
                              <w:marTop w:val="0"/>
                              <w:marBottom w:val="0"/>
                              <w:divBdr>
                                <w:top w:val="none" w:sz="0" w:space="0" w:color="auto"/>
                                <w:left w:val="none" w:sz="0" w:space="0" w:color="auto"/>
                                <w:bottom w:val="none" w:sz="0" w:space="0" w:color="auto"/>
                                <w:right w:val="none" w:sz="0" w:space="0" w:color="auto"/>
                              </w:divBdr>
                              <w:divsChild>
                                <w:div w:id="1544714052">
                                  <w:marLeft w:val="0"/>
                                  <w:marRight w:val="0"/>
                                  <w:marTop w:val="0"/>
                                  <w:marBottom w:val="0"/>
                                  <w:divBdr>
                                    <w:top w:val="none" w:sz="0" w:space="0" w:color="auto"/>
                                    <w:left w:val="none" w:sz="0" w:space="0" w:color="auto"/>
                                    <w:bottom w:val="none" w:sz="0" w:space="0" w:color="auto"/>
                                    <w:right w:val="none" w:sz="0" w:space="0" w:color="auto"/>
                                  </w:divBdr>
                                  <w:divsChild>
                                    <w:div w:id="14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2020-09-25T12:44:00Z</dcterms:created>
  <dcterms:modified xsi:type="dcterms:W3CDTF">2020-10-08T12:07:00Z</dcterms:modified>
</cp:coreProperties>
</file>