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73" w:rsidRPr="00726BEB" w:rsidRDefault="00B030D2" w:rsidP="009E7B73">
      <w:pPr>
        <w:jc w:val="center"/>
        <w:rPr>
          <w:b/>
          <w:sz w:val="28"/>
          <w:szCs w:val="28"/>
        </w:rPr>
      </w:pPr>
      <w:r w:rsidRPr="00726BEB">
        <w:rPr>
          <w:sz w:val="28"/>
          <w:szCs w:val="28"/>
        </w:rPr>
        <w:t xml:space="preserve"> </w:t>
      </w:r>
      <w:hyperlink r:id="rId8" w:history="1">
        <w:r w:rsidR="009E7B73" w:rsidRPr="00726BEB">
          <w:rPr>
            <w:rStyle w:val="a3"/>
            <w:b/>
            <w:color w:val="auto"/>
            <w:sz w:val="28"/>
            <w:szCs w:val="28"/>
          </w:rPr>
          <w:t>Анонс «горячей линии» по вопросам качества и безопасности парфюмерно-косметической продукции</w:t>
        </w:r>
      </w:hyperlink>
    </w:p>
    <w:p w:rsidR="009E7B73" w:rsidRPr="00726BEB" w:rsidRDefault="009E7B73" w:rsidP="009E7B73">
      <w:pPr>
        <w:ind w:firstLine="709"/>
        <w:jc w:val="both"/>
        <w:rPr>
          <w:sz w:val="26"/>
          <w:szCs w:val="26"/>
        </w:rPr>
      </w:pPr>
      <w:r w:rsidRPr="00726BEB">
        <w:rPr>
          <w:sz w:val="26"/>
          <w:szCs w:val="26"/>
        </w:rPr>
        <w:t>С 0</w:t>
      </w:r>
      <w:r>
        <w:rPr>
          <w:sz w:val="26"/>
          <w:szCs w:val="26"/>
        </w:rPr>
        <w:t>6</w:t>
      </w:r>
      <w:r w:rsidRPr="00726BEB">
        <w:rPr>
          <w:sz w:val="26"/>
          <w:szCs w:val="26"/>
        </w:rPr>
        <w:t xml:space="preserve"> февраля по </w:t>
      </w:r>
      <w:r>
        <w:rPr>
          <w:sz w:val="26"/>
          <w:szCs w:val="26"/>
        </w:rPr>
        <w:t>17</w:t>
      </w:r>
      <w:r w:rsidRPr="00726BEB">
        <w:rPr>
          <w:sz w:val="26"/>
          <w:szCs w:val="26"/>
        </w:rPr>
        <w:t xml:space="preserve"> февраля 202</w:t>
      </w:r>
      <w:r w:rsidR="00C4060D">
        <w:rPr>
          <w:sz w:val="26"/>
          <w:szCs w:val="26"/>
        </w:rPr>
        <w:t>3</w:t>
      </w:r>
      <w:r w:rsidRPr="00726BEB">
        <w:rPr>
          <w:sz w:val="26"/>
          <w:szCs w:val="26"/>
        </w:rPr>
        <w:t xml:space="preserve"> года должностными лицами Управления Роспотребнадзора по Орловской области и специалистами консультационного центра ФБУЗ «Центр гигиены и эпидемиологии в Орловской области» будет проводится тематическое консультирование по вопросам качества и безопасности парфюмерно-косметической продукции.</w:t>
      </w:r>
    </w:p>
    <w:p w:rsidR="009E7B73" w:rsidRPr="00726BEB" w:rsidRDefault="009E7B73" w:rsidP="009E7B73">
      <w:pPr>
        <w:ind w:firstLine="709"/>
        <w:jc w:val="both"/>
        <w:rPr>
          <w:sz w:val="26"/>
          <w:szCs w:val="26"/>
        </w:rPr>
      </w:pPr>
      <w:r w:rsidRPr="00726BEB">
        <w:rPr>
          <w:sz w:val="26"/>
          <w:szCs w:val="26"/>
        </w:rPr>
        <w:t>Получить ответы на интересующие вопросы можно в рабочие дни  с 9.00  до 18.00, пятница с 09.00 до 16.45 (перерыв с 13.00 до 13.45) по телефонам «горячей линии»:</w:t>
      </w:r>
    </w:p>
    <w:p w:rsidR="009E7B73" w:rsidRPr="00726BEB" w:rsidRDefault="009E7B73" w:rsidP="009E7B73">
      <w:pPr>
        <w:ind w:firstLine="709"/>
        <w:jc w:val="both"/>
        <w:rPr>
          <w:sz w:val="26"/>
          <w:szCs w:val="26"/>
        </w:rPr>
      </w:pPr>
      <w:r w:rsidRPr="00726BEB">
        <w:rPr>
          <w:sz w:val="26"/>
          <w:szCs w:val="26"/>
        </w:rPr>
        <w:t>- Управление Роспотребнадзора по Орловской области: 8 (4862) 41 52 52, 8 (4862) 42 29 67, 8 (4862) 42 26 59;</w:t>
      </w:r>
    </w:p>
    <w:p w:rsidR="009E7B73" w:rsidRDefault="009E7B73" w:rsidP="009E7B73">
      <w:pPr>
        <w:ind w:firstLine="709"/>
        <w:jc w:val="both"/>
        <w:rPr>
          <w:sz w:val="26"/>
          <w:szCs w:val="26"/>
        </w:rPr>
      </w:pPr>
      <w:r w:rsidRPr="00726BEB">
        <w:rPr>
          <w:sz w:val="26"/>
          <w:szCs w:val="26"/>
        </w:rPr>
        <w:t>-</w:t>
      </w:r>
      <w:r>
        <w:rPr>
          <w:sz w:val="26"/>
          <w:szCs w:val="26"/>
        </w:rPr>
        <w:t xml:space="preserve"> </w:t>
      </w:r>
      <w:r w:rsidRPr="00726BEB">
        <w:rPr>
          <w:sz w:val="26"/>
          <w:szCs w:val="26"/>
        </w:rPr>
        <w:t>территориальный отдел</w:t>
      </w:r>
      <w:r>
        <w:rPr>
          <w:sz w:val="26"/>
          <w:szCs w:val="26"/>
        </w:rPr>
        <w:t xml:space="preserve"> Управления Роспотребнадзора по Орловской области в г.</w:t>
      </w:r>
      <w:r w:rsidRPr="00726BEB">
        <w:rPr>
          <w:sz w:val="26"/>
          <w:szCs w:val="26"/>
        </w:rPr>
        <w:t xml:space="preserve"> Мценске: 8 (48646)  4 15 39</w:t>
      </w:r>
      <w:r>
        <w:rPr>
          <w:sz w:val="26"/>
          <w:szCs w:val="26"/>
        </w:rPr>
        <w:t>, 4 13 08;</w:t>
      </w:r>
    </w:p>
    <w:p w:rsidR="009E7B73" w:rsidRDefault="009E7B73" w:rsidP="009E7B73">
      <w:pPr>
        <w:ind w:firstLine="709"/>
        <w:jc w:val="both"/>
        <w:rPr>
          <w:sz w:val="26"/>
          <w:szCs w:val="26"/>
        </w:rPr>
      </w:pPr>
      <w:r w:rsidRPr="00726BEB">
        <w:rPr>
          <w:sz w:val="26"/>
          <w:szCs w:val="26"/>
        </w:rPr>
        <w:t>- Консультационный центр для потребителей ФБУЗ «Центр гигиены и эпидемиологии в Орловской области»:  8(4862) 75 02 76;</w:t>
      </w:r>
    </w:p>
    <w:p w:rsidR="009E7B73" w:rsidRPr="00726BEB" w:rsidRDefault="009E7B73" w:rsidP="009E7B73">
      <w:pPr>
        <w:ind w:firstLine="709"/>
        <w:jc w:val="both"/>
        <w:rPr>
          <w:sz w:val="26"/>
          <w:szCs w:val="26"/>
        </w:rPr>
      </w:pPr>
      <w:r>
        <w:rPr>
          <w:sz w:val="26"/>
          <w:szCs w:val="26"/>
        </w:rPr>
        <w:t>- Консультационный пункт</w:t>
      </w:r>
      <w:r w:rsidRPr="00726BEB">
        <w:rPr>
          <w:sz w:val="26"/>
          <w:szCs w:val="26"/>
        </w:rPr>
        <w:t xml:space="preserve"> для потребителей </w:t>
      </w:r>
      <w:r>
        <w:rPr>
          <w:sz w:val="26"/>
          <w:szCs w:val="26"/>
        </w:rPr>
        <w:t xml:space="preserve">филиала </w:t>
      </w:r>
      <w:r w:rsidRPr="00726BEB">
        <w:rPr>
          <w:sz w:val="26"/>
          <w:szCs w:val="26"/>
        </w:rPr>
        <w:t>ФБУЗ «Центр гигиены и эпидемиологии в Орловской области</w:t>
      </w:r>
      <w:r>
        <w:rPr>
          <w:sz w:val="26"/>
          <w:szCs w:val="26"/>
        </w:rPr>
        <w:t xml:space="preserve"> в г.Мценске»: 8(48646) 4 00 29.</w:t>
      </w:r>
    </w:p>
    <w:p w:rsidR="009E7B73" w:rsidRDefault="009E7B73" w:rsidP="009E7B73">
      <w:pPr>
        <w:ind w:firstLine="709"/>
        <w:jc w:val="both"/>
        <w:rPr>
          <w:sz w:val="26"/>
          <w:szCs w:val="26"/>
        </w:rPr>
      </w:pPr>
      <w:r w:rsidRPr="00726BEB">
        <w:rPr>
          <w:sz w:val="26"/>
          <w:szCs w:val="26"/>
        </w:rPr>
        <w:t xml:space="preserve">За дополнительными консультациями по вопросам защиты прав потребителей можно обращаться в территориальный отдел Управления Роспотребнадзора по Орловской области в г.Мценске и в Консультационный пункт для потребителей филиала ФБУЗ «Центр гигиены и эпидемиологии в Орловской области в г.Мценске» по адресу: Орловская область, г.Мценск, ул.20-е Июля, </w:t>
      </w:r>
      <w:r>
        <w:rPr>
          <w:sz w:val="26"/>
          <w:szCs w:val="26"/>
        </w:rPr>
        <w:t>д.2г.</w:t>
      </w:r>
    </w:p>
    <w:p w:rsidR="009E7B73" w:rsidRPr="00726BEB" w:rsidRDefault="009E7B73" w:rsidP="009E7B73">
      <w:pPr>
        <w:ind w:firstLine="709"/>
        <w:jc w:val="both"/>
        <w:rPr>
          <w:sz w:val="26"/>
          <w:szCs w:val="26"/>
        </w:rPr>
      </w:pPr>
      <w:r w:rsidRPr="00726BEB">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http://zpp.rospotrebnadzor.ru.»</w:t>
      </w:r>
    </w:p>
    <w:p w:rsidR="00B45A04" w:rsidRDefault="00B45A04" w:rsidP="00B45A04">
      <w:pPr>
        <w:ind w:firstLine="720"/>
        <w:jc w:val="both"/>
      </w:pPr>
    </w:p>
    <w:p w:rsidR="00B45A04" w:rsidRDefault="00B45A04" w:rsidP="00B45A04">
      <w:pPr>
        <w:ind w:firstLine="720"/>
        <w:jc w:val="both"/>
        <w:rPr>
          <w:sz w:val="26"/>
          <w:szCs w:val="26"/>
        </w:rPr>
      </w:pPr>
    </w:p>
    <w:p w:rsidR="00B45A04" w:rsidRDefault="00B45A04" w:rsidP="00B45A04">
      <w:pPr>
        <w:jc w:val="both"/>
        <w:rPr>
          <w:sz w:val="20"/>
          <w:szCs w:val="20"/>
        </w:rPr>
      </w:pPr>
    </w:p>
    <w:p w:rsidR="00B45A04" w:rsidRDefault="00B45A04"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sectPr w:rsidR="00282AAF"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66" w:rsidRDefault="00DE2866" w:rsidP="008369BE">
      <w:r>
        <w:separator/>
      </w:r>
    </w:p>
  </w:endnote>
  <w:endnote w:type="continuationSeparator" w:id="1">
    <w:p w:rsidR="00DE2866" w:rsidRDefault="00DE2866"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66" w:rsidRDefault="00DE2866" w:rsidP="008369BE">
      <w:r>
        <w:separator/>
      </w:r>
    </w:p>
  </w:footnote>
  <w:footnote w:type="continuationSeparator" w:id="1">
    <w:p w:rsidR="00DE2866" w:rsidRDefault="00DE2866"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C6B82"/>
    <w:rsid w:val="000D4AC0"/>
    <w:rsid w:val="0010001E"/>
    <w:rsid w:val="00110B71"/>
    <w:rsid w:val="0011325C"/>
    <w:rsid w:val="0011615F"/>
    <w:rsid w:val="00116191"/>
    <w:rsid w:val="00134EE9"/>
    <w:rsid w:val="001741E5"/>
    <w:rsid w:val="0019565C"/>
    <w:rsid w:val="001A3932"/>
    <w:rsid w:val="001A7E99"/>
    <w:rsid w:val="001B304B"/>
    <w:rsid w:val="001D6684"/>
    <w:rsid w:val="001E6222"/>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1347E"/>
    <w:rsid w:val="00523771"/>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271AE"/>
    <w:rsid w:val="00741DDA"/>
    <w:rsid w:val="0076381F"/>
    <w:rsid w:val="00767DF6"/>
    <w:rsid w:val="00774595"/>
    <w:rsid w:val="00786D49"/>
    <w:rsid w:val="007A1D10"/>
    <w:rsid w:val="007A2E2E"/>
    <w:rsid w:val="007A40F7"/>
    <w:rsid w:val="007B7163"/>
    <w:rsid w:val="007E2ECB"/>
    <w:rsid w:val="00803BED"/>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D37C6"/>
    <w:rsid w:val="009E3D35"/>
    <w:rsid w:val="009E7B73"/>
    <w:rsid w:val="00A3390E"/>
    <w:rsid w:val="00A65AF0"/>
    <w:rsid w:val="00A77BB6"/>
    <w:rsid w:val="00AB07B8"/>
    <w:rsid w:val="00AC7157"/>
    <w:rsid w:val="00AE0510"/>
    <w:rsid w:val="00AE4640"/>
    <w:rsid w:val="00B030D2"/>
    <w:rsid w:val="00B26EA5"/>
    <w:rsid w:val="00B45A04"/>
    <w:rsid w:val="00B45EEE"/>
    <w:rsid w:val="00B808C3"/>
    <w:rsid w:val="00B93890"/>
    <w:rsid w:val="00BA0795"/>
    <w:rsid w:val="00BE62E5"/>
    <w:rsid w:val="00BF104F"/>
    <w:rsid w:val="00BF6827"/>
    <w:rsid w:val="00C22862"/>
    <w:rsid w:val="00C30B28"/>
    <w:rsid w:val="00C36449"/>
    <w:rsid w:val="00C4060D"/>
    <w:rsid w:val="00C645C4"/>
    <w:rsid w:val="00C92F15"/>
    <w:rsid w:val="00D21F08"/>
    <w:rsid w:val="00D51FE5"/>
    <w:rsid w:val="00D55E4C"/>
    <w:rsid w:val="00D84FF6"/>
    <w:rsid w:val="00DA5FB7"/>
    <w:rsid w:val="00DC2EBD"/>
    <w:rsid w:val="00DD6AD5"/>
    <w:rsid w:val="00DD7F27"/>
    <w:rsid w:val="00DE2866"/>
    <w:rsid w:val="00DF5C9D"/>
    <w:rsid w:val="00E12FD5"/>
    <w:rsid w:val="00E16462"/>
    <w:rsid w:val="00E35767"/>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7.rospotrebnadzor.ru/bytag3/-/asset_publisher/5Wso/content/%D0%B0%D0%BD%D0%BE%D0%BD%D1%81-%C2%AB%D0%B3%D0%BE%D1%80%D1%8F%D1%87%D0%B5%D0%B8-%D0%BB%D0%B8%D0%BD%D0%B8%D0%B8%C2%BB-%D0%BF%D0%BE-%D0%B2%D0%BE%D0%BF%D1%80%D0%BE%D1%81%D0%B0%D0%BC-%D0%BA%D0%B0%D1%87%D0%B5%D1%81%D1%82%D0%B2%D0%B0-%D0%B8-%D0%B1%D0%B5%D0%B7%D0%BE%D0%BF%D0%B0%D1%81%D0%BD%D0%BE%D1%81%D1%82%D0%B8-%D0%BF%D0%B0%D1%80%D1%84%D1%8E%D0%BC%D0%B5%D1%80%D0%BD%D0%BE-%D0%BA%D0%BE%D1%81%D0%BC%D0%B5%D1%82%D0%B8%D1%87%D0%B5%D1%81%D0%BA%D0%BE%D0%B8-%D0%BF%D1%80%D0%BE%D0%B4%D1%83%D0%BA%D1%86%D0%B8%D0%B8-1?redirect=http%3A%2F%2F57.rospotrebnadzor.ru%2Fbytag3%3Fp_p_id%3D101_INSTANCE_5Wso%26p_p_lifecycle%3D0%26p_p_state%3Dnormal%26p_p_mode%3Dview%26p_p_col_id%3Dcolumn-1%26p_p_col_pos%3D1%26p_p_col_count%3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2023-01-30T08:27:00Z</cp:lastPrinted>
  <dcterms:created xsi:type="dcterms:W3CDTF">2023-02-01T12:33:00Z</dcterms:created>
  <dcterms:modified xsi:type="dcterms:W3CDTF">2023-02-01T12:33:00Z</dcterms:modified>
</cp:coreProperties>
</file>