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F7" w:rsidRDefault="00842B36" w:rsidP="00842B36">
      <w:pPr>
        <w:pStyle w:val="ConsPlus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 ЗНАМЕНСКОГО РАЙОНА</w:t>
      </w:r>
    </w:p>
    <w:p w:rsidR="00D16EF7" w:rsidRPr="00842B36" w:rsidRDefault="00842B36" w:rsidP="00842B36">
      <w:pPr>
        <w:pStyle w:val="ConsPlus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ОРЛОВСКОЙ ОБЛАСТИ</w:t>
      </w:r>
    </w:p>
    <w:p w:rsidR="00D16EF7" w:rsidRDefault="00D16EF7" w:rsidP="00B62B36">
      <w:pPr>
        <w:pStyle w:val="ConsPlusNormal"/>
        <w:jc w:val="both"/>
        <w:rPr>
          <w:bCs/>
        </w:rPr>
      </w:pPr>
    </w:p>
    <w:p w:rsidR="00D16EF7" w:rsidRDefault="00842B36" w:rsidP="00842B36">
      <w:pPr>
        <w:pStyle w:val="ConsPlusNormal"/>
        <w:jc w:val="center"/>
        <w:rPr>
          <w:bCs/>
        </w:rPr>
      </w:pPr>
      <w:r>
        <w:rPr>
          <w:bCs/>
        </w:rPr>
        <w:t>ПОСТАНОВЛЕНИЕ</w:t>
      </w:r>
    </w:p>
    <w:p w:rsidR="008E0B54" w:rsidRDefault="008E0B54" w:rsidP="00B62B36">
      <w:pPr>
        <w:pStyle w:val="ConsPlusNormal"/>
        <w:jc w:val="both"/>
        <w:rPr>
          <w:bCs/>
        </w:rPr>
      </w:pPr>
    </w:p>
    <w:p w:rsidR="008E0B54" w:rsidRPr="00842B36" w:rsidRDefault="00842B36" w:rsidP="00B62B36">
      <w:pPr>
        <w:pStyle w:val="ConsPlusNormal"/>
        <w:jc w:val="both"/>
        <w:rPr>
          <w:bCs/>
        </w:rPr>
      </w:pPr>
      <w:r>
        <w:rPr>
          <w:bCs/>
          <w:u w:val="single"/>
        </w:rPr>
        <w:t>20 декабря 2021 г.</w:t>
      </w:r>
      <w:r w:rsidRPr="00842B36">
        <w:rPr>
          <w:bCs/>
        </w:rPr>
        <w:tab/>
      </w:r>
      <w:r w:rsidRPr="00842B36">
        <w:rPr>
          <w:bCs/>
        </w:rPr>
        <w:tab/>
      </w:r>
      <w:r>
        <w:rPr>
          <w:bCs/>
        </w:rPr>
        <w:t xml:space="preserve">                       </w:t>
      </w:r>
      <w:r w:rsidR="00E91E1B">
        <w:rPr>
          <w:bCs/>
        </w:rPr>
        <w:t xml:space="preserve">                           №438</w:t>
      </w:r>
      <w:r w:rsidRPr="00842B36">
        <w:rPr>
          <w:bCs/>
        </w:rPr>
        <w:tab/>
      </w:r>
      <w:r w:rsidRPr="00842B36">
        <w:rPr>
          <w:bCs/>
        </w:rPr>
        <w:tab/>
      </w:r>
    </w:p>
    <w:p w:rsidR="00D16EF7" w:rsidRDefault="00D16EF7" w:rsidP="00B62B36">
      <w:pPr>
        <w:pStyle w:val="ConsPlusNormal"/>
        <w:jc w:val="both"/>
        <w:rPr>
          <w:bCs/>
        </w:rPr>
      </w:pPr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>О   внесении  изменений  в   постановление</w:t>
      </w:r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>Администрации       Знаменского      района</w:t>
      </w:r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 xml:space="preserve">Орловской  области  от  </w:t>
      </w:r>
      <w:r w:rsidR="00AC6F3E">
        <w:rPr>
          <w:bCs/>
        </w:rPr>
        <w:t>19</w:t>
      </w:r>
      <w:r>
        <w:rPr>
          <w:bCs/>
        </w:rPr>
        <w:t xml:space="preserve">   </w:t>
      </w:r>
      <w:r w:rsidR="00AC6F3E">
        <w:rPr>
          <w:bCs/>
        </w:rPr>
        <w:t>октя</w:t>
      </w:r>
      <w:r>
        <w:rPr>
          <w:bCs/>
        </w:rPr>
        <w:t xml:space="preserve">бря </w:t>
      </w:r>
      <w:r w:rsidR="00EE07D4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</w:t>
        </w:r>
        <w:r w:rsidR="00AC6F3E">
          <w:rPr>
            <w:bCs/>
          </w:rPr>
          <w:t>8</w:t>
        </w:r>
        <w:r>
          <w:rPr>
            <w:bCs/>
          </w:rPr>
          <w:t xml:space="preserve"> г</w:t>
        </w:r>
      </w:smartTag>
      <w:r w:rsidR="00856B41">
        <w:rPr>
          <w:bCs/>
        </w:rPr>
        <w:t>.</w:t>
      </w:r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>№3</w:t>
      </w:r>
      <w:r w:rsidR="00AC6F3E">
        <w:rPr>
          <w:bCs/>
        </w:rPr>
        <w:t>3</w:t>
      </w:r>
      <w:r>
        <w:rPr>
          <w:bCs/>
        </w:rPr>
        <w:t xml:space="preserve">1   «Об    утверждении </w:t>
      </w:r>
      <w:proofErr w:type="gramStart"/>
      <w:r>
        <w:rPr>
          <w:bCs/>
        </w:rPr>
        <w:t>муниципальной</w:t>
      </w:r>
      <w:proofErr w:type="gramEnd"/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>программы Знаменского района Орловской</w:t>
      </w:r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 xml:space="preserve">области     «Управление   </w:t>
      </w:r>
      <w:proofErr w:type="gramStart"/>
      <w:r>
        <w:rPr>
          <w:bCs/>
        </w:rPr>
        <w:t>муниципальными</w:t>
      </w:r>
      <w:proofErr w:type="gramEnd"/>
    </w:p>
    <w:p w:rsidR="00B62B36" w:rsidRDefault="00B62B36" w:rsidP="00B62B36">
      <w:pPr>
        <w:pStyle w:val="ConsPlusNormal"/>
        <w:jc w:val="both"/>
        <w:rPr>
          <w:bCs/>
        </w:rPr>
      </w:pPr>
      <w:r>
        <w:rPr>
          <w:bCs/>
        </w:rPr>
        <w:t xml:space="preserve"> финансами Знаменского района»</w:t>
      </w:r>
    </w:p>
    <w:p w:rsidR="001D1BF4" w:rsidRDefault="001D1BF4" w:rsidP="00770D41">
      <w:pPr>
        <w:pStyle w:val="ConsPlusNormal"/>
        <w:jc w:val="both"/>
      </w:pPr>
    </w:p>
    <w:p w:rsidR="00B62B36" w:rsidRDefault="001D1BF4" w:rsidP="00770D41">
      <w:pPr>
        <w:pStyle w:val="ConsPlusNormal"/>
        <w:jc w:val="both"/>
      </w:pPr>
      <w:r>
        <w:tab/>
      </w:r>
      <w:r w:rsidR="00B62B36">
        <w:t>В соответствии со статьей 17</w:t>
      </w:r>
      <w:r w:rsidR="007242DE">
        <w:t>9</w:t>
      </w:r>
      <w:r w:rsidR="00B62B36">
        <w:t xml:space="preserve"> Бюджетного кодекса Российской Фе</w:t>
      </w:r>
      <w:r w:rsidR="00574F1C">
        <w:t>дерации</w:t>
      </w:r>
      <w:r w:rsidR="00754B00">
        <w:t xml:space="preserve"> и в целях приведения нормативного правового акта </w:t>
      </w:r>
      <w:r w:rsidR="006C68AB">
        <w:t xml:space="preserve">                           </w:t>
      </w:r>
      <w:r w:rsidR="00754B00">
        <w:t>в соответствие  с действующим законодательством</w:t>
      </w:r>
      <w:r w:rsidR="00770D41">
        <w:t>, Администрация Знаменского района Орловской области</w:t>
      </w:r>
    </w:p>
    <w:p w:rsidR="00706680" w:rsidRDefault="00706680" w:rsidP="00770D41">
      <w:pPr>
        <w:pStyle w:val="ConsPlusNormal"/>
        <w:jc w:val="both"/>
      </w:pPr>
    </w:p>
    <w:p w:rsidR="00B62B36" w:rsidRDefault="00B62B36" w:rsidP="00B62B36">
      <w:pPr>
        <w:ind w:firstLine="709"/>
      </w:pPr>
      <w:r>
        <w:t xml:space="preserve">                             </w:t>
      </w:r>
      <w:proofErr w:type="gramStart"/>
      <w:r>
        <w:t>П</w:t>
      </w:r>
      <w:proofErr w:type="gramEnd"/>
      <w:r>
        <w:t xml:space="preserve"> О С Т А Н О В Л Я </w:t>
      </w:r>
      <w:r w:rsidR="00770D41">
        <w:t>ЕТ</w:t>
      </w:r>
      <w:r>
        <w:t>:</w:t>
      </w:r>
    </w:p>
    <w:p w:rsidR="001D1BF4" w:rsidRDefault="001D1BF4" w:rsidP="00B62B36">
      <w:pPr>
        <w:pStyle w:val="ConsPlusNormal"/>
        <w:jc w:val="both"/>
        <w:rPr>
          <w:spacing w:val="40"/>
          <w:lang w:eastAsia="en-US"/>
        </w:rPr>
      </w:pPr>
    </w:p>
    <w:p w:rsidR="009C46B3" w:rsidRPr="002926D1" w:rsidRDefault="001D1BF4" w:rsidP="002926D1">
      <w:pPr>
        <w:pStyle w:val="ConsPlusNormal"/>
        <w:jc w:val="both"/>
        <w:rPr>
          <w:bCs/>
        </w:rPr>
      </w:pPr>
      <w:r>
        <w:rPr>
          <w:spacing w:val="40"/>
          <w:lang w:eastAsia="en-US"/>
        </w:rPr>
        <w:tab/>
      </w:r>
      <w:r w:rsidR="00B62B36">
        <w:t>1.</w:t>
      </w:r>
      <w:r w:rsidR="005567FF">
        <w:t xml:space="preserve"> </w:t>
      </w:r>
      <w:r w:rsidR="002926D1">
        <w:t>Внести</w:t>
      </w:r>
      <w:r w:rsidR="00702C1E">
        <w:t xml:space="preserve"> изменения в</w:t>
      </w:r>
      <w:r w:rsidR="002926D1">
        <w:t xml:space="preserve"> приложение </w:t>
      </w:r>
      <w:r w:rsidR="00702C1E">
        <w:t>к Постановлению</w:t>
      </w:r>
      <w:r w:rsidR="00B62B36">
        <w:t xml:space="preserve"> Администрации Знаменского района Орловской области от  </w:t>
      </w:r>
      <w:r w:rsidR="00AC6F3E">
        <w:t>19</w:t>
      </w:r>
      <w:r w:rsidR="009F18A3">
        <w:t xml:space="preserve"> </w:t>
      </w:r>
      <w:r w:rsidR="00AC6F3E">
        <w:t>ок</w:t>
      </w:r>
      <w:r w:rsidR="007255BE">
        <w:t>т</w:t>
      </w:r>
      <w:r w:rsidR="00AC6F3E">
        <w:t>я</w:t>
      </w:r>
      <w:r w:rsidR="00B62B36">
        <w:t xml:space="preserve">бря </w:t>
      </w:r>
      <w:smartTag w:uri="urn:schemas-microsoft-com:office:smarttags" w:element="metricconverter">
        <w:smartTagPr>
          <w:attr w:name="ProductID" w:val="2018 г"/>
        </w:smartTagPr>
        <w:r w:rsidR="00B62B36">
          <w:t>201</w:t>
        </w:r>
        <w:r w:rsidR="00AC6F3E">
          <w:t>8</w:t>
        </w:r>
        <w:r w:rsidR="00B62B36">
          <w:t xml:space="preserve"> г</w:t>
        </w:r>
      </w:smartTag>
      <w:r w:rsidR="00B62B36">
        <w:t xml:space="preserve"> №3</w:t>
      </w:r>
      <w:r w:rsidR="00AC6F3E">
        <w:t>3</w:t>
      </w:r>
      <w:r w:rsidR="00B62B36">
        <w:t xml:space="preserve">1 </w:t>
      </w:r>
      <w:r w:rsidR="009F18A3">
        <w:t xml:space="preserve">                     </w:t>
      </w:r>
      <w:r w:rsidR="00B62B36">
        <w:t>«Об утверждении муниципальной программы Знаменско</w:t>
      </w:r>
      <w:r w:rsidR="009F18A3">
        <w:t>го района Орловской области «</w:t>
      </w:r>
      <w:proofErr w:type="gramStart"/>
      <w:r w:rsidR="009F18A3">
        <w:t>Управление</w:t>
      </w:r>
      <w:proofErr w:type="gramEnd"/>
      <w:r w:rsidR="009F18A3">
        <w:t xml:space="preserve"> муниципальными </w:t>
      </w:r>
      <w:r w:rsidR="00B62B36">
        <w:t>финансами Знаменск</w:t>
      </w:r>
      <w:r w:rsidR="002926D1">
        <w:t>ого</w:t>
      </w:r>
      <w:r w:rsidR="00702C1E">
        <w:t xml:space="preserve"> района», изложив приложение к п</w:t>
      </w:r>
      <w:r w:rsidR="002926D1">
        <w:t>остановлению в новой редакции согласно приложению к настоящему постановлению.</w:t>
      </w:r>
    </w:p>
    <w:p w:rsidR="002926D1" w:rsidRPr="002926D1" w:rsidRDefault="009F18A3" w:rsidP="002926D1">
      <w:pPr>
        <w:rPr>
          <w:szCs w:val="28"/>
        </w:rPr>
      </w:pPr>
      <w:r>
        <w:tab/>
      </w:r>
      <w:r w:rsidR="005E02B0">
        <w:t xml:space="preserve">2. </w:t>
      </w:r>
      <w:r w:rsidR="006049C1">
        <w:t>Финансовому отделу Администрации Знаменског</w:t>
      </w:r>
      <w:r w:rsidR="002926D1">
        <w:t>о района Орловской области (</w:t>
      </w:r>
      <w:r w:rsidR="006049C1">
        <w:t>Белякова</w:t>
      </w:r>
      <w:r w:rsidR="002926D1">
        <w:t xml:space="preserve"> А.Е.</w:t>
      </w:r>
      <w:r w:rsidR="006049C1">
        <w:t xml:space="preserve">) </w:t>
      </w:r>
      <w:r w:rsidR="00737F54">
        <w:t>п</w:t>
      </w:r>
      <w:r w:rsidR="002926D1">
        <w:t xml:space="preserve">редоставить электронную версию </w:t>
      </w:r>
      <w:r w:rsidR="00737F54">
        <w:t xml:space="preserve">настоящего постановления </w:t>
      </w:r>
      <w:r>
        <w:t xml:space="preserve">в </w:t>
      </w:r>
      <w:r w:rsidR="002926D1">
        <w:t>отдел организационно-кадровой работы и делопроизводства                  (</w:t>
      </w:r>
      <w:proofErr w:type="spellStart"/>
      <w:r w:rsidR="002926D1">
        <w:t>Скрипченко</w:t>
      </w:r>
      <w:proofErr w:type="spellEnd"/>
      <w:r w:rsidR="002926D1">
        <w:t xml:space="preserve"> Л.В.) для размещения на официальном сайте Администрации  Знаменского района  в сети Интернет.</w:t>
      </w:r>
    </w:p>
    <w:p w:rsidR="002926D1" w:rsidRDefault="003937B3" w:rsidP="007E4932">
      <w:pPr>
        <w:pStyle w:val="ConsPlusNormal"/>
        <w:jc w:val="both"/>
        <w:rPr>
          <w:spacing w:val="-6"/>
        </w:rPr>
      </w:pPr>
      <w:r>
        <w:rPr>
          <w:spacing w:val="-6"/>
        </w:rPr>
        <w:tab/>
        <w:t>3</w:t>
      </w:r>
      <w:r w:rsidR="005E02B0">
        <w:rPr>
          <w:spacing w:val="-6"/>
        </w:rPr>
        <w:t>.</w:t>
      </w:r>
      <w:r w:rsidR="00B62B36">
        <w:rPr>
          <w:spacing w:val="-6"/>
        </w:rPr>
        <w:t> </w:t>
      </w:r>
      <w:r w:rsidR="002926D1">
        <w:rPr>
          <w:spacing w:val="-6"/>
        </w:rPr>
        <w:t>Настоящее постановление вст</w:t>
      </w:r>
      <w:r w:rsidR="00FA0C68">
        <w:rPr>
          <w:spacing w:val="-6"/>
        </w:rPr>
        <w:t xml:space="preserve">упает в силу с </w:t>
      </w:r>
      <w:r w:rsidR="00EE07D4">
        <w:rPr>
          <w:spacing w:val="-6"/>
        </w:rPr>
        <w:t>1 января 2022</w:t>
      </w:r>
      <w:r w:rsidR="005C4884">
        <w:rPr>
          <w:spacing w:val="-6"/>
        </w:rPr>
        <w:t xml:space="preserve"> года</w:t>
      </w:r>
      <w:r w:rsidR="002926D1">
        <w:rPr>
          <w:spacing w:val="-6"/>
        </w:rPr>
        <w:t>.</w:t>
      </w:r>
    </w:p>
    <w:p w:rsidR="00B62B36" w:rsidRDefault="002926D1" w:rsidP="007E4932">
      <w:pPr>
        <w:pStyle w:val="ConsPlusNormal"/>
        <w:jc w:val="both"/>
      </w:pPr>
      <w:r>
        <w:rPr>
          <w:spacing w:val="-6"/>
        </w:rPr>
        <w:tab/>
        <w:t xml:space="preserve">4. </w:t>
      </w:r>
      <w:proofErr w:type="gramStart"/>
      <w:r w:rsidR="00B62B36">
        <w:rPr>
          <w:spacing w:val="-6"/>
        </w:rPr>
        <w:t>Контроль за</w:t>
      </w:r>
      <w:proofErr w:type="gramEnd"/>
      <w:r w:rsidR="00B62B36">
        <w:rPr>
          <w:spacing w:val="-6"/>
        </w:rPr>
        <w:t xml:space="preserve"> исполнением настоящего постановления оставляю за собой</w:t>
      </w:r>
      <w:r w:rsidR="00B62B36">
        <w:t>.</w:t>
      </w:r>
    </w:p>
    <w:p w:rsidR="00B62B36" w:rsidRDefault="00B62B36" w:rsidP="00B62B36">
      <w:pPr>
        <w:rPr>
          <w:szCs w:val="28"/>
        </w:rPr>
      </w:pPr>
      <w:bookmarkStart w:id="0" w:name="_GoBack"/>
      <w:bookmarkEnd w:id="0"/>
    </w:p>
    <w:p w:rsidR="00842B36" w:rsidRDefault="00842B36" w:rsidP="00B62B36">
      <w:pPr>
        <w:rPr>
          <w:szCs w:val="28"/>
        </w:rPr>
      </w:pPr>
    </w:p>
    <w:p w:rsidR="00842B36" w:rsidRDefault="00842B36" w:rsidP="00B62B36">
      <w:pPr>
        <w:rPr>
          <w:szCs w:val="28"/>
        </w:rPr>
      </w:pPr>
    </w:p>
    <w:p w:rsidR="002C0C1F" w:rsidRDefault="002C0C1F" w:rsidP="002C0C1F">
      <w:pPr>
        <w:tabs>
          <w:tab w:val="left" w:pos="431"/>
        </w:tabs>
        <w:rPr>
          <w:sz w:val="16"/>
          <w:szCs w:val="16"/>
        </w:rPr>
      </w:pPr>
    </w:p>
    <w:p w:rsidR="002C0C1F" w:rsidRDefault="002C0C1F" w:rsidP="002C0C1F">
      <w:pPr>
        <w:pStyle w:val="ConsPlusNormal"/>
        <w:jc w:val="both"/>
      </w:pPr>
      <w:r>
        <w:t>Заместитель Главы Администрации</w:t>
      </w:r>
    </w:p>
    <w:p w:rsidR="002C0C1F" w:rsidRDefault="002C0C1F" w:rsidP="002C0C1F">
      <w:pPr>
        <w:rPr>
          <w:szCs w:val="28"/>
        </w:rPr>
      </w:pPr>
      <w:r>
        <w:rPr>
          <w:szCs w:val="28"/>
        </w:rPr>
        <w:t>Знаменского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А.А. Басов </w:t>
      </w:r>
    </w:p>
    <w:p w:rsidR="007E1B1E" w:rsidRDefault="007E1B1E" w:rsidP="00B62B36">
      <w:pPr>
        <w:tabs>
          <w:tab w:val="left" w:pos="0"/>
        </w:tabs>
        <w:rPr>
          <w:szCs w:val="28"/>
        </w:rPr>
      </w:pPr>
    </w:p>
    <w:p w:rsidR="007E1B1E" w:rsidRDefault="007E1B1E" w:rsidP="00B62B36">
      <w:pPr>
        <w:tabs>
          <w:tab w:val="left" w:pos="0"/>
        </w:tabs>
        <w:rPr>
          <w:szCs w:val="28"/>
        </w:rPr>
      </w:pPr>
    </w:p>
    <w:p w:rsidR="002C0C1F" w:rsidRDefault="002C0C1F" w:rsidP="00B62B36">
      <w:pPr>
        <w:tabs>
          <w:tab w:val="left" w:pos="0"/>
        </w:tabs>
        <w:rPr>
          <w:szCs w:val="28"/>
        </w:rPr>
      </w:pPr>
    </w:p>
    <w:p w:rsidR="00BF040D" w:rsidRDefault="00BF040D" w:rsidP="00B62B36">
      <w:pPr>
        <w:tabs>
          <w:tab w:val="left" w:pos="0"/>
        </w:tabs>
        <w:rPr>
          <w:szCs w:val="28"/>
        </w:rPr>
      </w:pPr>
    </w:p>
    <w:p w:rsidR="00BF040D" w:rsidRDefault="00BF040D" w:rsidP="00B62B36">
      <w:pPr>
        <w:tabs>
          <w:tab w:val="left" w:pos="0"/>
        </w:tabs>
        <w:rPr>
          <w:szCs w:val="28"/>
        </w:rPr>
      </w:pPr>
    </w:p>
    <w:p w:rsidR="00BF040D" w:rsidRDefault="00BF040D" w:rsidP="00B62B36">
      <w:pPr>
        <w:tabs>
          <w:tab w:val="left" w:pos="0"/>
        </w:tabs>
        <w:rPr>
          <w:szCs w:val="28"/>
        </w:rPr>
      </w:pP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Приложение</w:t>
      </w: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AA6A5E">
        <w:rPr>
          <w:sz w:val="18"/>
          <w:szCs w:val="18"/>
        </w:rPr>
        <w:t xml:space="preserve">  к постановлению Администрации</w:t>
      </w: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</w:t>
      </w:r>
      <w:r w:rsidRPr="00AA6A5E">
        <w:rPr>
          <w:sz w:val="18"/>
          <w:szCs w:val="18"/>
        </w:rPr>
        <w:tab/>
      </w:r>
      <w:r w:rsidRPr="00AA6A5E">
        <w:rPr>
          <w:sz w:val="18"/>
          <w:szCs w:val="18"/>
        </w:rPr>
        <w:tab/>
      </w:r>
      <w:r w:rsidRPr="00AA6A5E">
        <w:rPr>
          <w:sz w:val="18"/>
          <w:szCs w:val="18"/>
        </w:rPr>
        <w:tab/>
      </w:r>
      <w:r w:rsidRPr="00AA6A5E">
        <w:rPr>
          <w:sz w:val="18"/>
          <w:szCs w:val="18"/>
        </w:rPr>
        <w:tab/>
      </w:r>
      <w:r w:rsidRPr="00AA6A5E">
        <w:rPr>
          <w:sz w:val="18"/>
          <w:szCs w:val="18"/>
        </w:rPr>
        <w:tab/>
      </w:r>
      <w:r w:rsidRPr="00AA6A5E">
        <w:rPr>
          <w:sz w:val="18"/>
          <w:szCs w:val="18"/>
        </w:rPr>
        <w:tab/>
        <w:t xml:space="preserve">                                  Знаменского района Орловской области</w:t>
      </w:r>
    </w:p>
    <w:p w:rsidR="00BF040D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AA6A5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 20 </w:t>
      </w:r>
      <w:r w:rsidRPr="00AA6A5E">
        <w:rPr>
          <w:sz w:val="18"/>
          <w:szCs w:val="18"/>
        </w:rPr>
        <w:t xml:space="preserve"> декабря  2021 года   №</w:t>
      </w:r>
      <w:r>
        <w:rPr>
          <w:sz w:val="18"/>
          <w:szCs w:val="18"/>
        </w:rPr>
        <w:t xml:space="preserve"> 438</w:t>
      </w:r>
    </w:p>
    <w:p w:rsidR="00BF040D" w:rsidRPr="00AA6A5E" w:rsidRDefault="00BF040D" w:rsidP="00BF040D">
      <w:pPr>
        <w:rPr>
          <w:sz w:val="18"/>
          <w:szCs w:val="18"/>
        </w:rPr>
      </w:pPr>
    </w:p>
    <w:p w:rsidR="00BF040D" w:rsidRPr="00AA6A5E" w:rsidRDefault="00BF040D" w:rsidP="00BF040D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                                                                                                                                        Приложение</w:t>
      </w: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AA6A5E">
        <w:rPr>
          <w:sz w:val="18"/>
          <w:szCs w:val="18"/>
        </w:rPr>
        <w:t xml:space="preserve"> к постановлению Администрации</w:t>
      </w:r>
    </w:p>
    <w:p w:rsidR="00BF040D" w:rsidRPr="00AA6A5E" w:rsidRDefault="00BF040D" w:rsidP="00BF040D">
      <w:pPr>
        <w:rPr>
          <w:sz w:val="18"/>
          <w:szCs w:val="18"/>
        </w:rPr>
      </w:pPr>
      <w:r w:rsidRPr="00AA6A5E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AA6A5E">
        <w:rPr>
          <w:sz w:val="18"/>
          <w:szCs w:val="18"/>
        </w:rPr>
        <w:t xml:space="preserve"> Знаменского района Орловской области</w:t>
      </w:r>
    </w:p>
    <w:p w:rsidR="00BF040D" w:rsidRPr="001C1B9E" w:rsidRDefault="00BF040D" w:rsidP="00BF040D">
      <w:pPr>
        <w:rPr>
          <w:sz w:val="18"/>
          <w:szCs w:val="18"/>
        </w:rPr>
      </w:pPr>
      <w:r w:rsidRPr="00AA6A5E">
        <w:rPr>
          <w:b/>
          <w:sz w:val="18"/>
          <w:szCs w:val="18"/>
        </w:rPr>
        <w:t xml:space="preserve">            </w:t>
      </w:r>
      <w:r w:rsidRPr="00AA6A5E">
        <w:rPr>
          <w:b/>
          <w:sz w:val="18"/>
          <w:szCs w:val="18"/>
        </w:rPr>
        <w:tab/>
      </w:r>
      <w:r w:rsidRPr="00AA6A5E">
        <w:rPr>
          <w:b/>
          <w:sz w:val="18"/>
          <w:szCs w:val="18"/>
        </w:rPr>
        <w:tab/>
      </w:r>
      <w:r w:rsidRPr="00AA6A5E">
        <w:rPr>
          <w:b/>
          <w:sz w:val="18"/>
          <w:szCs w:val="18"/>
        </w:rPr>
        <w:tab/>
      </w:r>
      <w:r w:rsidRPr="00AA6A5E">
        <w:rPr>
          <w:b/>
          <w:sz w:val="18"/>
          <w:szCs w:val="18"/>
        </w:rPr>
        <w:tab/>
      </w:r>
      <w:r w:rsidRPr="00AA6A5E">
        <w:rPr>
          <w:b/>
          <w:sz w:val="18"/>
          <w:szCs w:val="18"/>
        </w:rPr>
        <w:tab/>
      </w:r>
      <w:r w:rsidRPr="00AA6A5E">
        <w:rPr>
          <w:b/>
          <w:sz w:val="18"/>
          <w:szCs w:val="18"/>
        </w:rPr>
        <w:tab/>
      </w:r>
      <w:r w:rsidRPr="001C1B9E">
        <w:rPr>
          <w:sz w:val="18"/>
          <w:szCs w:val="18"/>
        </w:rPr>
        <w:t xml:space="preserve">                                от 19 октября 2018 года №331</w:t>
      </w:r>
    </w:p>
    <w:p w:rsidR="00BF040D" w:rsidRPr="00AA6A5E" w:rsidRDefault="00BF040D" w:rsidP="00BF040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AA6A5E">
        <w:rPr>
          <w:b/>
          <w:sz w:val="18"/>
          <w:szCs w:val="18"/>
        </w:rPr>
        <w:t xml:space="preserve">             </w:t>
      </w:r>
    </w:p>
    <w:p w:rsidR="00BF040D" w:rsidRPr="00AA6A5E" w:rsidRDefault="00BF040D" w:rsidP="00BF040D">
      <w:pPr>
        <w:rPr>
          <w:sz w:val="18"/>
          <w:szCs w:val="18"/>
        </w:rPr>
      </w:pPr>
    </w:p>
    <w:p w:rsidR="00BF040D" w:rsidRPr="00F860C3" w:rsidRDefault="00BF040D" w:rsidP="00BF040D">
      <w:pPr>
        <w:jc w:val="center"/>
        <w:rPr>
          <w:b/>
          <w:sz w:val="24"/>
          <w:szCs w:val="24"/>
        </w:rPr>
      </w:pPr>
      <w:proofErr w:type="gramStart"/>
      <w:r w:rsidRPr="00F860C3">
        <w:rPr>
          <w:b/>
          <w:sz w:val="24"/>
          <w:szCs w:val="24"/>
        </w:rPr>
        <w:t>П</w:t>
      </w:r>
      <w:proofErr w:type="gramEnd"/>
      <w:r w:rsidRPr="00F860C3">
        <w:rPr>
          <w:b/>
          <w:sz w:val="24"/>
          <w:szCs w:val="24"/>
        </w:rPr>
        <w:t xml:space="preserve"> А С П О Р Т</w:t>
      </w:r>
    </w:p>
    <w:p w:rsidR="00BF040D" w:rsidRPr="00F860C3" w:rsidRDefault="00BF040D" w:rsidP="00BF040D">
      <w:pPr>
        <w:jc w:val="center"/>
        <w:rPr>
          <w:b/>
          <w:sz w:val="24"/>
          <w:szCs w:val="24"/>
        </w:rPr>
      </w:pPr>
      <w:r w:rsidRPr="00F860C3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>Знамен</w:t>
      </w:r>
      <w:r w:rsidRPr="00F860C3">
        <w:rPr>
          <w:b/>
          <w:sz w:val="24"/>
          <w:szCs w:val="24"/>
        </w:rPr>
        <w:t>ского района</w:t>
      </w:r>
    </w:p>
    <w:p w:rsidR="00BF040D" w:rsidRPr="00F860C3" w:rsidRDefault="00BF040D" w:rsidP="00BF040D">
      <w:pPr>
        <w:jc w:val="center"/>
        <w:rPr>
          <w:b/>
          <w:sz w:val="24"/>
          <w:szCs w:val="24"/>
        </w:rPr>
      </w:pPr>
      <w:r w:rsidRPr="00F860C3">
        <w:rPr>
          <w:b/>
          <w:sz w:val="24"/>
          <w:szCs w:val="24"/>
        </w:rPr>
        <w:t>« Управление   муниципальными финансами</w:t>
      </w:r>
    </w:p>
    <w:p w:rsidR="00BF040D" w:rsidRDefault="00BF040D" w:rsidP="00BF0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Знаменс</w:t>
      </w:r>
      <w:r w:rsidRPr="00F860C3">
        <w:rPr>
          <w:b/>
          <w:sz w:val="24"/>
          <w:szCs w:val="24"/>
        </w:rPr>
        <w:t>кого района»</w:t>
      </w:r>
    </w:p>
    <w:p w:rsidR="00BF040D" w:rsidRPr="00AA6A5E" w:rsidRDefault="00BF040D" w:rsidP="00BF040D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3"/>
        <w:gridCol w:w="7178"/>
      </w:tblGrid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sz w:val="24"/>
                <w:szCs w:val="24"/>
              </w:rPr>
              <w:t>Знамен</w:t>
            </w:r>
            <w:r w:rsidRPr="00F860C3">
              <w:rPr>
                <w:sz w:val="24"/>
                <w:szCs w:val="24"/>
              </w:rPr>
              <w:t xml:space="preserve">ского района </w:t>
            </w:r>
            <w:r>
              <w:rPr>
                <w:sz w:val="24"/>
                <w:szCs w:val="24"/>
              </w:rPr>
              <w:t>О</w:t>
            </w:r>
            <w:r w:rsidRPr="00F860C3">
              <w:rPr>
                <w:sz w:val="24"/>
                <w:szCs w:val="24"/>
              </w:rPr>
              <w:t>рловской области (финансовый отдел)</w:t>
            </w: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нет</w:t>
            </w:r>
          </w:p>
        </w:tc>
      </w:tr>
      <w:tr w:rsidR="00BF040D" w:rsidRPr="00F860C3" w:rsidTr="00662780">
        <w:trPr>
          <w:trHeight w:val="1471"/>
        </w:trPr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b/>
                <w:sz w:val="24"/>
                <w:szCs w:val="24"/>
              </w:rPr>
              <w:t>Под</w:t>
            </w:r>
            <w:r>
              <w:rPr>
                <w:b/>
                <w:sz w:val="24"/>
                <w:szCs w:val="24"/>
              </w:rPr>
              <w:t>п</w:t>
            </w:r>
            <w:r w:rsidRPr="00F860C3">
              <w:rPr>
                <w:b/>
                <w:sz w:val="24"/>
                <w:szCs w:val="24"/>
              </w:rPr>
              <w:t>рограмма 1</w:t>
            </w:r>
            <w:r w:rsidRPr="00F860C3">
              <w:rPr>
                <w:sz w:val="24"/>
                <w:szCs w:val="24"/>
              </w:rPr>
              <w:t>.«</w:t>
            </w:r>
            <w:r w:rsidRPr="00F860C3">
              <w:rPr>
                <w:rStyle w:val="CharStyle8"/>
                <w:b w:val="0"/>
                <w:sz w:val="24"/>
                <w:szCs w:val="24"/>
              </w:rPr>
              <w:t xml:space="preserve">Содействие повышению качества управления муниципальными финансами в </w:t>
            </w:r>
            <w:r>
              <w:rPr>
                <w:rStyle w:val="CharStyle8"/>
                <w:b w:val="0"/>
                <w:sz w:val="24"/>
                <w:szCs w:val="24"/>
              </w:rPr>
              <w:t>Знаменс</w:t>
            </w:r>
            <w:r w:rsidRPr="00F860C3">
              <w:rPr>
                <w:rStyle w:val="CharStyle8"/>
                <w:b w:val="0"/>
                <w:sz w:val="24"/>
                <w:szCs w:val="24"/>
              </w:rPr>
              <w:t>ком районе</w:t>
            </w:r>
            <w:r w:rsidRPr="00F860C3">
              <w:rPr>
                <w:sz w:val="24"/>
                <w:szCs w:val="24"/>
              </w:rPr>
              <w:t>;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b/>
                <w:sz w:val="24"/>
                <w:szCs w:val="24"/>
              </w:rPr>
              <w:t>Подпрограмма 2</w:t>
            </w:r>
            <w:r w:rsidRPr="00F860C3">
              <w:rPr>
                <w:sz w:val="24"/>
                <w:szCs w:val="24"/>
              </w:rPr>
              <w:t>.  «</w:t>
            </w:r>
            <w:r w:rsidRPr="00F860C3">
              <w:rPr>
                <w:rStyle w:val="CharStyle8"/>
                <w:b w:val="0"/>
                <w:sz w:val="24"/>
                <w:szCs w:val="24"/>
              </w:rPr>
              <w:t xml:space="preserve">Межбюджетные отношения в </w:t>
            </w:r>
            <w:r>
              <w:rPr>
                <w:rStyle w:val="CharStyle8"/>
                <w:b w:val="0"/>
                <w:sz w:val="24"/>
                <w:szCs w:val="24"/>
              </w:rPr>
              <w:t>Знаменском районе</w:t>
            </w:r>
            <w:r w:rsidRPr="00F860C3">
              <w:rPr>
                <w:sz w:val="24"/>
                <w:szCs w:val="24"/>
              </w:rPr>
              <w:t>»;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</w:t>
            </w: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78" w:type="dxa"/>
          </w:tcPr>
          <w:p w:rsidR="00BF040D" w:rsidRPr="00174E7C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</w:t>
            </w:r>
            <w:r w:rsidRPr="00174E7C">
              <w:rPr>
                <w:sz w:val="24"/>
                <w:szCs w:val="24"/>
              </w:rPr>
              <w:t>Обеспечение сбалансированности и устойчивости бюджета Знаменского района, повышение эффективности и качества управления муниципальными финансами Знаменского района</w:t>
            </w: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78" w:type="dxa"/>
          </w:tcPr>
          <w:p w:rsidR="00BF040D" w:rsidRPr="00174E7C" w:rsidRDefault="00BF040D" w:rsidP="00662780">
            <w:pPr>
              <w:ind w:firstLine="709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Задача </w:t>
            </w:r>
            <w:r w:rsidRPr="00174E7C">
              <w:rPr>
                <w:sz w:val="24"/>
                <w:szCs w:val="24"/>
              </w:rPr>
              <w:t xml:space="preserve">1. Создание оптимальных условий для повышения бюджетного потенциала, сбалансированности и устойчивости бюджета Знаменского района. </w:t>
            </w:r>
          </w:p>
          <w:p w:rsidR="00BF040D" w:rsidRPr="00174E7C" w:rsidRDefault="00BF040D" w:rsidP="00662780">
            <w:pPr>
              <w:ind w:firstLine="709"/>
              <w:rPr>
                <w:sz w:val="24"/>
                <w:szCs w:val="24"/>
              </w:rPr>
            </w:pPr>
            <w:r w:rsidRPr="00174E7C">
              <w:rPr>
                <w:sz w:val="24"/>
                <w:szCs w:val="24"/>
              </w:rPr>
              <w:t xml:space="preserve">2. Обеспечение органов местного самоуправления </w:t>
            </w:r>
            <w:r>
              <w:rPr>
                <w:sz w:val="24"/>
                <w:szCs w:val="24"/>
              </w:rPr>
              <w:t xml:space="preserve">района </w:t>
            </w:r>
            <w:r w:rsidRPr="00174E7C">
              <w:rPr>
                <w:sz w:val="24"/>
                <w:szCs w:val="24"/>
              </w:rPr>
              <w:t xml:space="preserve">и сельских поселений средствами, необходимыми для эффективного исполнения возложенных на них полномочий. </w:t>
            </w:r>
          </w:p>
          <w:p w:rsidR="00BF040D" w:rsidRPr="00174E7C" w:rsidRDefault="00BF040D" w:rsidP="00662780">
            <w:pPr>
              <w:ind w:firstLine="708"/>
              <w:rPr>
                <w:sz w:val="24"/>
                <w:szCs w:val="24"/>
              </w:rPr>
            </w:pPr>
            <w:r w:rsidRPr="00174E7C">
              <w:rPr>
                <w:sz w:val="24"/>
                <w:szCs w:val="24"/>
              </w:rPr>
              <w:t xml:space="preserve">3.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 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 -</w:t>
            </w:r>
            <w:r>
              <w:rPr>
                <w:sz w:val="24"/>
                <w:szCs w:val="24"/>
              </w:rPr>
              <w:t xml:space="preserve"> с</w:t>
            </w:r>
            <w:r w:rsidRPr="00F860C3">
              <w:rPr>
                <w:sz w:val="24"/>
                <w:szCs w:val="24"/>
              </w:rPr>
              <w:t>воевременная подготовка и внесение на рассмотрение районного Совета народных депутатов проекта районного бюджета (да/нет);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</w:t>
            </w:r>
            <w:r w:rsidRPr="00F860C3">
              <w:rPr>
                <w:sz w:val="24"/>
                <w:szCs w:val="24"/>
              </w:rPr>
              <w:t xml:space="preserve">бъем расходов бюджета направленных на исполнение долговых </w:t>
            </w:r>
            <w:proofErr w:type="spellStart"/>
            <w:r w:rsidRPr="00F860C3">
              <w:rPr>
                <w:sz w:val="24"/>
                <w:szCs w:val="24"/>
              </w:rPr>
              <w:t>обязательств</w:t>
            </w:r>
            <w:proofErr w:type="gramStart"/>
            <w:r w:rsidRPr="00F860C3">
              <w:rPr>
                <w:sz w:val="24"/>
                <w:szCs w:val="24"/>
              </w:rPr>
              <w:t>,%</w:t>
            </w:r>
            <w:proofErr w:type="spellEnd"/>
            <w:r w:rsidRPr="00F860C3">
              <w:rPr>
                <w:sz w:val="24"/>
                <w:szCs w:val="24"/>
              </w:rPr>
              <w:t>;</w:t>
            </w:r>
            <w:proofErr w:type="gramEnd"/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</w:t>
            </w:r>
            <w:r w:rsidRPr="00F860C3">
              <w:rPr>
                <w:sz w:val="24"/>
                <w:szCs w:val="24"/>
              </w:rPr>
              <w:t xml:space="preserve">оля расходов бюджета сформированных в рамках муниципальных </w:t>
            </w:r>
            <w:proofErr w:type="spellStart"/>
            <w:r w:rsidRPr="00F860C3">
              <w:rPr>
                <w:sz w:val="24"/>
                <w:szCs w:val="24"/>
              </w:rPr>
              <w:t>программ</w:t>
            </w:r>
            <w:proofErr w:type="gramStart"/>
            <w:r w:rsidRPr="00F860C3">
              <w:rPr>
                <w:sz w:val="24"/>
                <w:szCs w:val="24"/>
              </w:rPr>
              <w:t>,%</w:t>
            </w:r>
            <w:proofErr w:type="spellEnd"/>
            <w:r w:rsidRPr="00F860C3">
              <w:rPr>
                <w:sz w:val="24"/>
                <w:szCs w:val="24"/>
              </w:rPr>
              <w:t>;</w:t>
            </w:r>
            <w:proofErr w:type="gramEnd"/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</w:t>
            </w:r>
            <w:r w:rsidRPr="00F860C3">
              <w:rPr>
                <w:sz w:val="24"/>
                <w:szCs w:val="24"/>
              </w:rPr>
              <w:t>меньшение дефицита бюджета, тыс. руб.;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</w:t>
            </w:r>
            <w:r w:rsidRPr="00F860C3">
              <w:rPr>
                <w:sz w:val="24"/>
                <w:szCs w:val="24"/>
              </w:rPr>
              <w:t xml:space="preserve">оля просроченной кредиторской задолженности в общем объеме расходов </w:t>
            </w:r>
            <w:proofErr w:type="spellStart"/>
            <w:r w:rsidRPr="00F860C3">
              <w:rPr>
                <w:sz w:val="24"/>
                <w:szCs w:val="24"/>
              </w:rPr>
              <w:t>бюджета</w:t>
            </w:r>
            <w:proofErr w:type="gramStart"/>
            <w:r w:rsidRPr="00F860C3">
              <w:rPr>
                <w:sz w:val="24"/>
                <w:szCs w:val="24"/>
              </w:rPr>
              <w:t>,%</w:t>
            </w:r>
            <w:proofErr w:type="spellEnd"/>
            <w:r w:rsidRPr="00F860C3">
              <w:rPr>
                <w:sz w:val="24"/>
                <w:szCs w:val="24"/>
              </w:rPr>
              <w:t>;</w:t>
            </w:r>
            <w:proofErr w:type="gramEnd"/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</w:t>
            </w:r>
            <w:r w:rsidRPr="00F860C3">
              <w:rPr>
                <w:sz w:val="24"/>
                <w:szCs w:val="24"/>
              </w:rPr>
              <w:t xml:space="preserve">редняя итоговая оценка качества финансового </w:t>
            </w:r>
            <w:proofErr w:type="spellStart"/>
            <w:r w:rsidRPr="00F860C3">
              <w:rPr>
                <w:sz w:val="24"/>
                <w:szCs w:val="24"/>
              </w:rPr>
              <w:t>менеджмента</w:t>
            </w:r>
            <w:proofErr w:type="gramStart"/>
            <w:r w:rsidRPr="00F860C3">
              <w:rPr>
                <w:sz w:val="24"/>
                <w:szCs w:val="24"/>
              </w:rPr>
              <w:t>,%</w:t>
            </w:r>
            <w:proofErr w:type="spellEnd"/>
            <w:r w:rsidRPr="00F860C3">
              <w:rPr>
                <w:sz w:val="24"/>
                <w:szCs w:val="24"/>
              </w:rPr>
              <w:t>;</w:t>
            </w:r>
            <w:proofErr w:type="gramEnd"/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</w:t>
            </w:r>
            <w:r w:rsidRPr="00F860C3">
              <w:rPr>
                <w:sz w:val="24"/>
                <w:szCs w:val="24"/>
              </w:rPr>
              <w:t xml:space="preserve">оля сельских поселений, которым предоставляется дотация на обеспечение сбалансированности </w:t>
            </w:r>
            <w:proofErr w:type="spellStart"/>
            <w:r w:rsidRPr="00F860C3">
              <w:rPr>
                <w:sz w:val="24"/>
                <w:szCs w:val="24"/>
              </w:rPr>
              <w:t>бюджетов,%</w:t>
            </w:r>
            <w:proofErr w:type="spellEnd"/>
            <w:r w:rsidRPr="00F860C3">
              <w:rPr>
                <w:sz w:val="24"/>
                <w:szCs w:val="24"/>
              </w:rPr>
              <w:t xml:space="preserve"> </w:t>
            </w: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Реализовать программу планируется в 1 этап.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Сроки реализации 201</w:t>
            </w:r>
            <w:r>
              <w:rPr>
                <w:sz w:val="24"/>
                <w:szCs w:val="24"/>
              </w:rPr>
              <w:t>9</w:t>
            </w:r>
            <w:r w:rsidRPr="00F860C3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24</w:t>
            </w:r>
            <w:r w:rsidRPr="00F860C3">
              <w:rPr>
                <w:sz w:val="24"/>
                <w:szCs w:val="24"/>
              </w:rPr>
              <w:t xml:space="preserve"> годы 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Объемы бюджетных </w:t>
            </w:r>
            <w:r w:rsidRPr="00F860C3">
              <w:rPr>
                <w:sz w:val="24"/>
                <w:szCs w:val="24"/>
              </w:rPr>
              <w:lastRenderedPageBreak/>
              <w:t>ассигнований на реализацию муниципальной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lastRenderedPageBreak/>
              <w:t xml:space="preserve">Общий объем средств, предусмотренных на реализацию </w:t>
            </w:r>
            <w:r w:rsidRPr="00F860C3">
              <w:rPr>
                <w:sz w:val="24"/>
                <w:szCs w:val="24"/>
              </w:rPr>
              <w:lastRenderedPageBreak/>
              <w:t>муниципальной программы, –</w:t>
            </w:r>
            <w:r>
              <w:rPr>
                <w:sz w:val="24"/>
                <w:szCs w:val="24"/>
              </w:rPr>
              <w:t>13670,2</w:t>
            </w:r>
            <w:r w:rsidRPr="00F860C3">
              <w:rPr>
                <w:sz w:val="24"/>
                <w:szCs w:val="24"/>
              </w:rPr>
              <w:t>тыс. рублей, в том числе: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860C3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>2068,9</w:t>
            </w:r>
            <w:r w:rsidRPr="00F860C3">
              <w:rPr>
                <w:sz w:val="24"/>
                <w:szCs w:val="24"/>
              </w:rPr>
              <w:t xml:space="preserve"> 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860C3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1639,4 </w:t>
            </w:r>
            <w:r w:rsidRPr="00F860C3">
              <w:rPr>
                <w:sz w:val="24"/>
                <w:szCs w:val="24"/>
              </w:rPr>
              <w:t>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860C3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>1706,0</w:t>
            </w:r>
            <w:r w:rsidRPr="00F860C3">
              <w:rPr>
                <w:sz w:val="24"/>
                <w:szCs w:val="24"/>
              </w:rPr>
              <w:t xml:space="preserve">   тыс. рублей;</w:t>
            </w:r>
          </w:p>
          <w:p w:rsidR="00BF040D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860C3">
              <w:rPr>
                <w:sz w:val="24"/>
                <w:szCs w:val="24"/>
              </w:rPr>
              <w:t xml:space="preserve"> год-     </w:t>
            </w:r>
            <w:r>
              <w:rPr>
                <w:sz w:val="24"/>
                <w:szCs w:val="24"/>
              </w:rPr>
              <w:t>3085,3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860C3">
              <w:rPr>
                <w:sz w:val="24"/>
                <w:szCs w:val="24"/>
              </w:rPr>
              <w:t xml:space="preserve"> год-     </w:t>
            </w:r>
            <w:r>
              <w:rPr>
                <w:sz w:val="24"/>
                <w:szCs w:val="24"/>
              </w:rPr>
              <w:t>2585,3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год-     2585,3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Из них за счет  бюджета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 w:rsidRPr="00F860C3">
              <w:rPr>
                <w:sz w:val="24"/>
                <w:szCs w:val="24"/>
              </w:rPr>
              <w:t>: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807,4</w:t>
            </w:r>
            <w:r w:rsidRPr="00F860C3">
              <w:rPr>
                <w:sz w:val="24"/>
                <w:szCs w:val="24"/>
              </w:rPr>
              <w:t xml:space="preserve">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332,0</w:t>
            </w:r>
            <w:r w:rsidRPr="00F860C3">
              <w:rPr>
                <w:sz w:val="24"/>
                <w:szCs w:val="24"/>
              </w:rPr>
              <w:t xml:space="preserve">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359,0</w:t>
            </w:r>
            <w:r w:rsidRPr="00F860C3">
              <w:rPr>
                <w:sz w:val="24"/>
                <w:szCs w:val="24"/>
              </w:rPr>
              <w:t>тыс. рублей;</w:t>
            </w:r>
          </w:p>
          <w:p w:rsidR="00BF040D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1387,0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887,0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887,0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Ожидаемое поступление областного бюджета: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1261,5</w:t>
            </w:r>
            <w:r w:rsidRPr="00F860C3">
              <w:rPr>
                <w:sz w:val="24"/>
                <w:szCs w:val="24"/>
              </w:rPr>
              <w:t xml:space="preserve">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1307,4</w:t>
            </w:r>
            <w:r w:rsidRPr="00F860C3">
              <w:rPr>
                <w:sz w:val="24"/>
                <w:szCs w:val="24"/>
              </w:rPr>
              <w:t xml:space="preserve">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1347,0</w:t>
            </w:r>
            <w:r w:rsidRPr="00F860C3">
              <w:rPr>
                <w:sz w:val="24"/>
                <w:szCs w:val="24"/>
              </w:rPr>
              <w:t xml:space="preserve"> тыс. рублей;</w:t>
            </w:r>
          </w:p>
          <w:p w:rsidR="00BF040D" w:rsidRPr="00F860C3" w:rsidRDefault="00BF040D" w:rsidP="006627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 год- 1698,3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 год- 1698,3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 год- 1698,3</w:t>
            </w:r>
            <w:r w:rsidRPr="00F860C3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F040D" w:rsidRPr="00F860C3" w:rsidTr="00662780">
        <w:tc>
          <w:tcPr>
            <w:tcW w:w="0" w:type="auto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78" w:type="dxa"/>
          </w:tcPr>
          <w:p w:rsidR="00BF040D" w:rsidRPr="00F860C3" w:rsidRDefault="00BF040D" w:rsidP="00662780">
            <w:pPr>
              <w:rPr>
                <w:sz w:val="24"/>
                <w:szCs w:val="24"/>
              </w:rPr>
            </w:pPr>
          </w:p>
          <w:p w:rsidR="00BF040D" w:rsidRPr="00C726CE" w:rsidRDefault="00BF040D" w:rsidP="00BF040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726CE">
              <w:rPr>
                <w:sz w:val="24"/>
                <w:szCs w:val="24"/>
              </w:rPr>
              <w:t xml:space="preserve">Своевременная подготовка и вынесение на рассмотрение  районного </w:t>
            </w:r>
            <w:proofErr w:type="gramStart"/>
            <w:r w:rsidRPr="00C726CE">
              <w:rPr>
                <w:sz w:val="24"/>
                <w:szCs w:val="24"/>
              </w:rPr>
              <w:t>Совета народных депутатов проекта  бюджета муниципального района</w:t>
            </w:r>
            <w:proofErr w:type="gramEnd"/>
            <w:r w:rsidRPr="00C726CE">
              <w:rPr>
                <w:sz w:val="24"/>
                <w:szCs w:val="24"/>
              </w:rPr>
              <w:t>;</w:t>
            </w:r>
          </w:p>
          <w:p w:rsidR="00BF040D" w:rsidRPr="00F860C3" w:rsidRDefault="00BF040D" w:rsidP="00BF040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Недопущени</w:t>
            </w:r>
            <w:r>
              <w:rPr>
                <w:sz w:val="24"/>
                <w:szCs w:val="24"/>
              </w:rPr>
              <w:t>е</w:t>
            </w:r>
            <w:r w:rsidRPr="00F860C3">
              <w:rPr>
                <w:sz w:val="24"/>
                <w:szCs w:val="24"/>
              </w:rPr>
              <w:t xml:space="preserve"> нарушения бюджетного законодательства, в части размера долговой нагрузки;</w:t>
            </w:r>
          </w:p>
          <w:p w:rsidR="00BF040D" w:rsidRPr="00F860C3" w:rsidRDefault="00BF040D" w:rsidP="00BF040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Перевод к 20</w:t>
            </w:r>
            <w:r>
              <w:rPr>
                <w:sz w:val="24"/>
                <w:szCs w:val="24"/>
              </w:rPr>
              <w:t>24</w:t>
            </w:r>
            <w:r w:rsidRPr="00F860C3">
              <w:rPr>
                <w:sz w:val="24"/>
                <w:szCs w:val="24"/>
              </w:rPr>
              <w:t xml:space="preserve"> году не менее </w:t>
            </w:r>
            <w:r>
              <w:rPr>
                <w:sz w:val="24"/>
                <w:szCs w:val="24"/>
              </w:rPr>
              <w:t>9</w:t>
            </w:r>
            <w:r w:rsidRPr="00F860C3">
              <w:rPr>
                <w:sz w:val="24"/>
                <w:szCs w:val="24"/>
              </w:rPr>
              <w:t xml:space="preserve">0 процентов бюджетных ассигнований бюджета </w:t>
            </w:r>
            <w:r>
              <w:rPr>
                <w:sz w:val="24"/>
                <w:szCs w:val="24"/>
              </w:rPr>
              <w:t>Знамен</w:t>
            </w:r>
            <w:r w:rsidRPr="00F860C3">
              <w:rPr>
                <w:sz w:val="24"/>
                <w:szCs w:val="24"/>
              </w:rPr>
              <w:t>ского района на принципы программно-целевого планирования, контроля и последующей оценки их использования;</w:t>
            </w:r>
          </w:p>
          <w:p w:rsidR="00BF040D" w:rsidRPr="00F860C3" w:rsidRDefault="00BF040D" w:rsidP="00BF040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финансового менеджмента</w:t>
            </w:r>
            <w:r w:rsidRPr="00F860C3">
              <w:rPr>
                <w:sz w:val="24"/>
                <w:szCs w:val="24"/>
              </w:rPr>
              <w:t>;</w:t>
            </w:r>
          </w:p>
          <w:p w:rsidR="00BF040D" w:rsidRDefault="00BF040D" w:rsidP="00BF040D">
            <w:pPr>
              <w:numPr>
                <w:ilvl w:val="0"/>
                <w:numId w:val="3"/>
              </w:numPr>
              <w:spacing w:line="276" w:lineRule="auto"/>
              <w:ind w:left="714" w:hanging="357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Снижение доли просроченной кре</w:t>
            </w:r>
            <w:r>
              <w:rPr>
                <w:sz w:val="24"/>
                <w:szCs w:val="24"/>
              </w:rPr>
              <w:t xml:space="preserve">диторской задолженности в </w:t>
            </w:r>
            <w:r w:rsidRPr="00F860C3">
              <w:rPr>
                <w:sz w:val="24"/>
                <w:szCs w:val="24"/>
              </w:rPr>
              <w:t xml:space="preserve"> общем объеме расходов районного бюджета;</w:t>
            </w:r>
          </w:p>
          <w:p w:rsidR="00BF040D" w:rsidRPr="00F860C3" w:rsidRDefault="00BF040D" w:rsidP="00662780">
            <w:pPr>
              <w:ind w:firstLine="176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6</w:t>
            </w:r>
            <w:r w:rsidRPr="00F860C3">
              <w:rPr>
                <w:sz w:val="24"/>
                <w:szCs w:val="24"/>
              </w:rPr>
              <w:t xml:space="preserve"> . Снижение доли сельских поселений, которым                                                                         </w:t>
            </w:r>
          </w:p>
          <w:p w:rsidR="00BF040D" w:rsidRDefault="00BF040D" w:rsidP="00662780">
            <w:pPr>
              <w:ind w:firstLine="176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 xml:space="preserve">         предоставляется дотация на сбалансированность 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F860C3">
              <w:rPr>
                <w:sz w:val="24"/>
                <w:szCs w:val="24"/>
              </w:rPr>
              <w:t xml:space="preserve">бюджетов;     </w:t>
            </w:r>
          </w:p>
          <w:p w:rsidR="00BF040D" w:rsidRPr="00F860C3" w:rsidRDefault="00BF040D" w:rsidP="0066278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</w:t>
            </w:r>
            <w:r w:rsidRPr="00F860C3">
              <w:rPr>
                <w:sz w:val="24"/>
                <w:szCs w:val="24"/>
              </w:rPr>
              <w:t>Уменьшение дефицита бюджета:</w:t>
            </w:r>
          </w:p>
          <w:p w:rsidR="00BF040D" w:rsidRPr="00F860C3" w:rsidRDefault="00BF040D" w:rsidP="00662780">
            <w:pPr>
              <w:ind w:left="72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15</w:t>
            </w:r>
            <w:r w:rsidRPr="00F860C3">
              <w:rPr>
                <w:sz w:val="24"/>
                <w:szCs w:val="24"/>
              </w:rPr>
              <w:t>00,0 тыс. рублей;</w:t>
            </w:r>
          </w:p>
          <w:p w:rsidR="00BF040D" w:rsidRPr="00F860C3" w:rsidRDefault="00BF040D" w:rsidP="00662780">
            <w:pPr>
              <w:ind w:left="72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год- 1000</w:t>
            </w:r>
            <w:r w:rsidRPr="00F860C3">
              <w:rPr>
                <w:sz w:val="24"/>
                <w:szCs w:val="24"/>
              </w:rPr>
              <w:t>,0 тыс. рублей;</w:t>
            </w:r>
          </w:p>
          <w:p w:rsidR="00BF040D" w:rsidRPr="00F860C3" w:rsidRDefault="00BF040D" w:rsidP="00662780">
            <w:pPr>
              <w:ind w:left="72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860C3">
              <w:rPr>
                <w:sz w:val="24"/>
                <w:szCs w:val="24"/>
              </w:rPr>
              <w:t xml:space="preserve"> год- </w:t>
            </w:r>
            <w:r>
              <w:rPr>
                <w:sz w:val="24"/>
                <w:szCs w:val="24"/>
              </w:rPr>
              <w:t>1000</w:t>
            </w:r>
            <w:r w:rsidRPr="00F860C3">
              <w:rPr>
                <w:sz w:val="24"/>
                <w:szCs w:val="24"/>
              </w:rPr>
              <w:t>,0 тыс. рублей;</w:t>
            </w:r>
          </w:p>
          <w:p w:rsidR="00BF040D" w:rsidRDefault="00BF040D" w:rsidP="00662780">
            <w:pPr>
              <w:ind w:left="72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860C3">
              <w:rPr>
                <w:sz w:val="24"/>
                <w:szCs w:val="24"/>
              </w:rPr>
              <w:t xml:space="preserve"> год -</w:t>
            </w:r>
            <w:r>
              <w:rPr>
                <w:sz w:val="24"/>
                <w:szCs w:val="24"/>
              </w:rPr>
              <w:t>90</w:t>
            </w:r>
            <w:r w:rsidRPr="00F860C3">
              <w:rPr>
                <w:sz w:val="24"/>
                <w:szCs w:val="24"/>
              </w:rPr>
              <w:t>0,0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Default="00BF040D" w:rsidP="00662780">
            <w:pPr>
              <w:ind w:left="720"/>
              <w:rPr>
                <w:sz w:val="24"/>
                <w:szCs w:val="24"/>
              </w:rPr>
            </w:pPr>
            <w:r w:rsidRPr="00F860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860C3">
              <w:rPr>
                <w:sz w:val="24"/>
                <w:szCs w:val="24"/>
              </w:rPr>
              <w:t xml:space="preserve"> год -</w:t>
            </w:r>
            <w:r>
              <w:rPr>
                <w:sz w:val="24"/>
                <w:szCs w:val="24"/>
              </w:rPr>
              <w:t>800</w:t>
            </w:r>
            <w:r w:rsidRPr="00F860C3">
              <w:rPr>
                <w:sz w:val="24"/>
                <w:szCs w:val="24"/>
              </w:rPr>
              <w:t>,0 тыс. рублей</w:t>
            </w:r>
            <w:r>
              <w:rPr>
                <w:sz w:val="24"/>
                <w:szCs w:val="24"/>
              </w:rPr>
              <w:t>;</w:t>
            </w:r>
          </w:p>
          <w:p w:rsidR="00BF040D" w:rsidRDefault="00BF040D" w:rsidP="0066278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-700,0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ублей;</w:t>
            </w:r>
          </w:p>
          <w:p w:rsidR="00BF040D" w:rsidRPr="00F860C3" w:rsidRDefault="00BF040D" w:rsidP="0066278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- 600,0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</w:tc>
      </w:tr>
    </w:tbl>
    <w:p w:rsidR="00BF040D" w:rsidRDefault="00BF040D" w:rsidP="00BF040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F040D" w:rsidRPr="00F860C3" w:rsidRDefault="00BF040D" w:rsidP="00BF040D">
      <w:pPr>
        <w:jc w:val="center"/>
        <w:rPr>
          <w:b/>
          <w:sz w:val="26"/>
          <w:szCs w:val="26"/>
        </w:rPr>
      </w:pPr>
      <w:r w:rsidRPr="00F860C3">
        <w:rPr>
          <w:b/>
          <w:sz w:val="26"/>
          <w:szCs w:val="26"/>
        </w:rPr>
        <w:t>1. Характеристика текущего состояния и проблем сферы реализации</w:t>
      </w:r>
    </w:p>
    <w:p w:rsidR="00BF040D" w:rsidRPr="00F860C3" w:rsidRDefault="00BF040D" w:rsidP="00BF040D">
      <w:pPr>
        <w:jc w:val="center"/>
        <w:rPr>
          <w:b/>
          <w:sz w:val="26"/>
          <w:szCs w:val="26"/>
        </w:rPr>
      </w:pPr>
      <w:r w:rsidRPr="00F860C3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Знамен</w:t>
      </w:r>
      <w:r w:rsidRPr="00F860C3">
        <w:rPr>
          <w:b/>
          <w:sz w:val="26"/>
          <w:szCs w:val="26"/>
        </w:rPr>
        <w:t>ского района «Управление</w:t>
      </w:r>
    </w:p>
    <w:p w:rsidR="00BF040D" w:rsidRPr="00F860C3" w:rsidRDefault="00BF040D" w:rsidP="00BF040D">
      <w:pPr>
        <w:jc w:val="center"/>
        <w:rPr>
          <w:sz w:val="26"/>
          <w:szCs w:val="26"/>
        </w:rPr>
      </w:pPr>
      <w:r w:rsidRPr="00F860C3">
        <w:rPr>
          <w:b/>
          <w:sz w:val="26"/>
          <w:szCs w:val="26"/>
        </w:rPr>
        <w:t xml:space="preserve">муниципальными финансами  </w:t>
      </w:r>
      <w:r>
        <w:rPr>
          <w:b/>
          <w:sz w:val="26"/>
          <w:szCs w:val="26"/>
        </w:rPr>
        <w:t>Знамен</w:t>
      </w:r>
      <w:r w:rsidRPr="00F860C3">
        <w:rPr>
          <w:b/>
          <w:sz w:val="26"/>
          <w:szCs w:val="26"/>
        </w:rPr>
        <w:t>ского района».</w:t>
      </w:r>
    </w:p>
    <w:p w:rsidR="00BF040D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62E91">
        <w:rPr>
          <w:sz w:val="24"/>
          <w:szCs w:val="24"/>
        </w:rPr>
        <w:t xml:space="preserve">Современное состояние и развитие системы управления муниципальными финансами в Знаменском муниципальном районе Орловской области (далее  - Знаменском районе) характеризуется проведением ответственной и прозрачной бюджетной политики в полном </w:t>
      </w:r>
      <w:r w:rsidRPr="00A62E91">
        <w:rPr>
          <w:sz w:val="24"/>
          <w:szCs w:val="24"/>
        </w:rPr>
        <w:lastRenderedPageBreak/>
        <w:t>соответствии с требованиями бюджетного законодательства, эффективным использованием бюджетных сре</w:t>
      </w:r>
      <w:proofErr w:type="gramStart"/>
      <w:r w:rsidRPr="00A62E91">
        <w:rPr>
          <w:sz w:val="24"/>
          <w:szCs w:val="24"/>
        </w:rPr>
        <w:t>дств в р</w:t>
      </w:r>
      <w:proofErr w:type="gramEnd"/>
      <w:r w:rsidRPr="00A62E91">
        <w:rPr>
          <w:sz w:val="24"/>
          <w:szCs w:val="24"/>
        </w:rPr>
        <w:t>амках приоритетных задач муниципальной политики, обеспечением устойчивости и сбалансированности районного бюджета в среднесрочной перспективе.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За последние годы в районе осуществлен комплекс мероприятий, направленных на совершенствование системы управления муниципальными финансами, среди которых необходимо выделить: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учет расходных обязательств района, исполняемых за счет средств районного бюджета, и оценка объема бюджетных ассигнований на исполнение действующих и принимаемых расходных обязательств в очередном финансовом году и плановом периоде;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последовательное совершенствование межбюджетных отношений с бюджетами поселений района;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введение формализованных методик распределения основных межбюджетных трансфертов бюджетам поселений района;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 xml:space="preserve">внедрение  инструментов </w:t>
      </w:r>
      <w:proofErr w:type="spellStart"/>
      <w:r w:rsidRPr="00A62E91">
        <w:rPr>
          <w:sz w:val="24"/>
          <w:szCs w:val="24"/>
        </w:rPr>
        <w:t>бюджетирования</w:t>
      </w:r>
      <w:proofErr w:type="spellEnd"/>
      <w:r w:rsidRPr="00A62E91">
        <w:rPr>
          <w:sz w:val="24"/>
          <w:szCs w:val="24"/>
        </w:rPr>
        <w:t xml:space="preserve">, </w:t>
      </w:r>
      <w:proofErr w:type="gramStart"/>
      <w:r w:rsidRPr="00A62E91">
        <w:rPr>
          <w:sz w:val="24"/>
          <w:szCs w:val="24"/>
        </w:rPr>
        <w:t>ориентированного</w:t>
      </w:r>
      <w:proofErr w:type="gramEnd"/>
      <w:r w:rsidRPr="00A62E91">
        <w:rPr>
          <w:sz w:val="24"/>
          <w:szCs w:val="24"/>
        </w:rPr>
        <w:t xml:space="preserve"> на результат;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формирование прозрачной консолидированной бюджетной отчетности и сводной бухгалтерской отчетности бюджетных  учреждений района;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проведение взвешенной и эффективной долговой политики;</w:t>
      </w:r>
    </w:p>
    <w:p w:rsidR="00BF040D" w:rsidRPr="00A62E91" w:rsidRDefault="00BF040D" w:rsidP="00BF040D">
      <w:pPr>
        <w:pStyle w:val="ConsPlusNormal"/>
        <w:ind w:firstLine="540"/>
        <w:jc w:val="both"/>
        <w:rPr>
          <w:sz w:val="24"/>
          <w:szCs w:val="24"/>
        </w:rPr>
      </w:pPr>
      <w:r w:rsidRPr="00A62E91">
        <w:rPr>
          <w:sz w:val="24"/>
          <w:szCs w:val="24"/>
        </w:rPr>
        <w:t>повышение прозрачности и доступности информации о бюджетном процессе, в том числе посредством предоставления бюджета в доступном для граждан формате ("Бюджет для граждан").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rPr>
          <w:sz w:val="24"/>
          <w:szCs w:val="24"/>
        </w:rPr>
      </w:pPr>
      <w:r w:rsidRPr="00A62E91">
        <w:rPr>
          <w:sz w:val="24"/>
          <w:szCs w:val="24"/>
        </w:rPr>
        <w:t>В 2016-2018 годах развитие района характеризовалось ростом большинства основных социально-экономических показателей, наблюдалась  положительная динамика роста, как по экономическим, так и по бюджетным показателям.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BF040D" w:rsidRPr="006E3978" w:rsidRDefault="00BF040D" w:rsidP="00BF040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E3978">
        <w:rPr>
          <w:sz w:val="24"/>
          <w:szCs w:val="24"/>
        </w:rPr>
        <w:t>Динамика основных показателей  консолидированного и районного бюджета Знаменского района за 2016-2018 годы</w:t>
      </w:r>
    </w:p>
    <w:p w:rsidR="00BF040D" w:rsidRPr="006E3978" w:rsidRDefault="00BF040D" w:rsidP="00BF040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E3978">
        <w:rPr>
          <w:sz w:val="24"/>
          <w:szCs w:val="24"/>
        </w:rPr>
        <w:t>(тыс. 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1985"/>
        <w:gridCol w:w="1417"/>
        <w:gridCol w:w="1144"/>
        <w:gridCol w:w="1550"/>
        <w:gridCol w:w="1276"/>
        <w:gridCol w:w="1417"/>
        <w:gridCol w:w="1276"/>
      </w:tblGrid>
      <w:tr w:rsidR="00BF040D" w:rsidRPr="006E3978" w:rsidTr="0066278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C20886" w:rsidRDefault="00BF040D" w:rsidP="00662780">
            <w:r w:rsidRPr="00C20886">
              <w:t>Наименование показателей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D" w:rsidRPr="00C20886" w:rsidRDefault="00BF040D" w:rsidP="00662780">
            <w:pPr>
              <w:jc w:val="center"/>
            </w:pPr>
            <w:r w:rsidRPr="00C20886">
              <w:t>Исполнено за 2016 год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F040D" w:rsidRPr="00C20886" w:rsidRDefault="00BF040D" w:rsidP="00662780">
            <w:pPr>
              <w:jc w:val="center"/>
            </w:pPr>
            <w:r w:rsidRPr="00C20886">
              <w:t>Исполнено за 2017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040D" w:rsidRPr="00C20886" w:rsidRDefault="00BF040D" w:rsidP="00662780">
            <w:pPr>
              <w:jc w:val="center"/>
            </w:pPr>
            <w:r w:rsidRPr="00C20886">
              <w:t xml:space="preserve"> 2018 год Оценка</w:t>
            </w:r>
          </w:p>
        </w:tc>
      </w:tr>
      <w:tr w:rsidR="00BF040D" w:rsidRPr="006E3978" w:rsidTr="00662780">
        <w:trPr>
          <w:trHeight w:val="915"/>
        </w:trPr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D" w:rsidRPr="00C20886" w:rsidRDefault="00BF040D" w:rsidP="0066278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D" w:rsidRPr="00C20886" w:rsidRDefault="00BF040D" w:rsidP="00662780">
            <w:proofErr w:type="spellStart"/>
            <w:proofErr w:type="gramStart"/>
            <w:r w:rsidRPr="00C20886">
              <w:t>Консолиди-рованный</w:t>
            </w:r>
            <w:proofErr w:type="spellEnd"/>
            <w:proofErr w:type="gramEnd"/>
            <w:r w:rsidRPr="00C20886">
              <w:t xml:space="preserve"> бюджет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D" w:rsidRPr="00C20886" w:rsidRDefault="00BF040D" w:rsidP="00662780">
            <w:pPr>
              <w:rPr>
                <w:bCs/>
                <w:iCs/>
              </w:rPr>
            </w:pPr>
            <w:r w:rsidRPr="00C20886">
              <w:rPr>
                <w:bCs/>
                <w:iCs/>
              </w:rPr>
              <w:t xml:space="preserve">в том числе </w:t>
            </w:r>
          </w:p>
          <w:p w:rsidR="00BF040D" w:rsidRPr="00C20886" w:rsidRDefault="00BF040D" w:rsidP="00662780">
            <w:pPr>
              <w:rPr>
                <w:b/>
                <w:bCs/>
                <w:i/>
                <w:iCs/>
              </w:rPr>
            </w:pPr>
            <w:r w:rsidRPr="00C20886">
              <w:rPr>
                <w:bCs/>
                <w:iCs/>
              </w:rPr>
              <w:t xml:space="preserve">районный бюджет 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0D" w:rsidRPr="00C20886" w:rsidRDefault="00BF040D" w:rsidP="00662780">
            <w:proofErr w:type="spellStart"/>
            <w:proofErr w:type="gramStart"/>
            <w:r w:rsidRPr="00C20886">
              <w:t>Консолиди-рованный</w:t>
            </w:r>
            <w:proofErr w:type="spellEnd"/>
            <w:proofErr w:type="gramEnd"/>
            <w:r w:rsidRPr="00C20886">
              <w:t xml:space="preserve">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40D" w:rsidRPr="00C20886" w:rsidRDefault="00BF040D" w:rsidP="00662780">
            <w:pPr>
              <w:rPr>
                <w:bCs/>
                <w:iCs/>
              </w:rPr>
            </w:pPr>
            <w:r w:rsidRPr="00C20886">
              <w:rPr>
                <w:bCs/>
                <w:iCs/>
              </w:rPr>
              <w:t xml:space="preserve">в том числе </w:t>
            </w:r>
          </w:p>
          <w:p w:rsidR="00BF040D" w:rsidRPr="00C20886" w:rsidRDefault="00BF040D" w:rsidP="00662780">
            <w:pPr>
              <w:rPr>
                <w:b/>
                <w:bCs/>
                <w:i/>
                <w:iCs/>
              </w:rPr>
            </w:pPr>
            <w:r w:rsidRPr="00C20886">
              <w:rPr>
                <w:bCs/>
                <w:iCs/>
              </w:rPr>
              <w:t xml:space="preserve">районный бюджет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0D" w:rsidRPr="00C20886" w:rsidRDefault="00BF040D" w:rsidP="00662780">
            <w:proofErr w:type="spellStart"/>
            <w:proofErr w:type="gramStart"/>
            <w:r w:rsidRPr="00C20886">
              <w:t>Консолиди-рованный</w:t>
            </w:r>
            <w:proofErr w:type="spellEnd"/>
            <w:proofErr w:type="gramEnd"/>
            <w:r w:rsidRPr="00C20886">
              <w:t xml:space="preserve"> бюджет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C20886" w:rsidRDefault="00BF040D" w:rsidP="00662780">
            <w:pPr>
              <w:rPr>
                <w:bCs/>
                <w:iCs/>
              </w:rPr>
            </w:pPr>
            <w:r w:rsidRPr="00C20886">
              <w:rPr>
                <w:bCs/>
                <w:iCs/>
              </w:rPr>
              <w:t xml:space="preserve">в том числе </w:t>
            </w:r>
          </w:p>
          <w:p w:rsidR="00BF040D" w:rsidRPr="00C20886" w:rsidRDefault="00BF040D" w:rsidP="00662780">
            <w:pPr>
              <w:rPr>
                <w:b/>
                <w:bCs/>
                <w:i/>
                <w:iCs/>
              </w:rPr>
            </w:pPr>
            <w:r w:rsidRPr="00C20886">
              <w:rPr>
                <w:bCs/>
                <w:iCs/>
              </w:rPr>
              <w:t xml:space="preserve">районный бюджет </w:t>
            </w:r>
          </w:p>
        </w:tc>
      </w:tr>
      <w:tr w:rsidR="00BF040D" w:rsidRPr="006E3978" w:rsidTr="00662780">
        <w:trPr>
          <w:trHeight w:val="3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 xml:space="preserve">Доходы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124720,1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112818,9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110793,0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147080,6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3978">
              <w:rPr>
                <w:bCs/>
                <w:iCs/>
                <w:sz w:val="24"/>
                <w:szCs w:val="24"/>
              </w:rPr>
              <w:t>137857,1</w:t>
            </w:r>
          </w:p>
        </w:tc>
      </w:tr>
      <w:tr w:rsidR="00BF040D" w:rsidRPr="006E3978" w:rsidTr="00662780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31257,8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18701,4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53765,6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24774,7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41612,8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 w:rsidRPr="006E3978">
              <w:rPr>
                <w:bCs/>
                <w:iCs/>
                <w:sz w:val="24"/>
                <w:szCs w:val="24"/>
              </w:rPr>
              <w:t>33061,7</w:t>
            </w:r>
          </w:p>
        </w:tc>
      </w:tr>
      <w:tr w:rsidR="00BF040D" w:rsidRPr="006E3978" w:rsidTr="00662780">
        <w:trPr>
          <w:trHeight w:val="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 w:rsidRPr="006E3978">
              <w:rPr>
                <w:sz w:val="24"/>
                <w:szCs w:val="24"/>
              </w:rPr>
              <w:t>93462,3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 w:rsidRPr="006E3978">
              <w:rPr>
                <w:sz w:val="24"/>
                <w:szCs w:val="24"/>
              </w:rPr>
              <w:t>94117,5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 w:rsidRPr="006E3978">
              <w:rPr>
                <w:sz w:val="24"/>
                <w:szCs w:val="24"/>
              </w:rPr>
              <w:t>105467,8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iCs/>
                <w:sz w:val="24"/>
                <w:szCs w:val="24"/>
              </w:rPr>
            </w:pPr>
            <w:r w:rsidRPr="006E3978">
              <w:rPr>
                <w:iCs/>
                <w:sz w:val="24"/>
                <w:szCs w:val="24"/>
              </w:rPr>
              <w:t>104795,4</w:t>
            </w:r>
          </w:p>
        </w:tc>
      </w:tr>
      <w:tr w:rsidR="00BF040D" w:rsidRPr="006E3978" w:rsidTr="00662780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 xml:space="preserve">Расходы </w:t>
            </w:r>
            <w:r w:rsidRPr="006E3978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124716,1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 w:rsidRPr="006E3978">
              <w:rPr>
                <w:bCs/>
                <w:sz w:val="24"/>
                <w:szCs w:val="24"/>
              </w:rPr>
              <w:t>113650,4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109482,2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152653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140075,4</w:t>
            </w:r>
          </w:p>
        </w:tc>
      </w:tr>
      <w:tr w:rsidR="00BF040D" w:rsidRPr="006E3978" w:rsidTr="00662780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40D" w:rsidRPr="006E3978" w:rsidRDefault="00BF040D" w:rsidP="00662780">
            <w:pPr>
              <w:rPr>
                <w:bCs/>
                <w:sz w:val="20"/>
                <w:szCs w:val="20"/>
              </w:rPr>
            </w:pPr>
            <w:proofErr w:type="spellStart"/>
            <w:r w:rsidRPr="006E3978">
              <w:rPr>
                <w:bCs/>
                <w:sz w:val="20"/>
                <w:szCs w:val="20"/>
              </w:rPr>
              <w:t>Профицит</w:t>
            </w:r>
            <w:proofErr w:type="spellEnd"/>
            <w:r w:rsidRPr="006E3978">
              <w:rPr>
                <w:bCs/>
                <w:sz w:val="20"/>
                <w:szCs w:val="20"/>
              </w:rPr>
              <w:t xml:space="preserve">/Дефицит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-831,5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40D" w:rsidRPr="006E3978" w:rsidRDefault="00BF040D" w:rsidP="0066278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-2218,3</w:t>
            </w:r>
          </w:p>
        </w:tc>
      </w:tr>
    </w:tbl>
    <w:p w:rsidR="00BF040D" w:rsidRPr="008B28A5" w:rsidRDefault="00BF040D" w:rsidP="00BF040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F040D" w:rsidRPr="00A62E91" w:rsidRDefault="00BF040D" w:rsidP="00BF040D">
      <w:pPr>
        <w:rPr>
          <w:sz w:val="24"/>
          <w:szCs w:val="24"/>
        </w:rPr>
      </w:pPr>
      <w:r w:rsidRPr="008B28A5">
        <w:rPr>
          <w:szCs w:val="28"/>
        </w:rPr>
        <w:tab/>
      </w:r>
      <w:r w:rsidRPr="00A62E91">
        <w:rPr>
          <w:sz w:val="24"/>
          <w:szCs w:val="24"/>
        </w:rPr>
        <w:t xml:space="preserve">Доходы консолидированного бюджета Знаменского  района в 2017 году получены в 139490,7 тыс. рублей.  Налоговые и неналоговые доходы получены в объеме  53765,6 тыс. рублей, что на 22507,8 тыс. рублей  больше уровня 2016 года. </w:t>
      </w:r>
    </w:p>
    <w:p w:rsidR="00BF040D" w:rsidRPr="00A62E91" w:rsidRDefault="00BF040D" w:rsidP="00BF040D">
      <w:pPr>
        <w:rPr>
          <w:sz w:val="24"/>
          <w:szCs w:val="24"/>
          <w:highlight w:val="yellow"/>
        </w:rPr>
      </w:pPr>
      <w:r w:rsidRPr="00A62E91">
        <w:rPr>
          <w:sz w:val="24"/>
          <w:szCs w:val="24"/>
        </w:rPr>
        <w:tab/>
        <w:t xml:space="preserve">Доходы районного бюджета в 2017 году получены в сумме 110793  тыс. рублей. Налоговые и неналоговые доходы получены в объеме 24774,7 тыс. рублей, что  на 6073,3 тыс. рублей  больше уровня 2016 года. </w:t>
      </w:r>
      <w:r w:rsidRPr="00A62E91">
        <w:rPr>
          <w:sz w:val="24"/>
          <w:szCs w:val="24"/>
          <w:highlight w:val="yellow"/>
        </w:rPr>
        <w:t xml:space="preserve"> </w:t>
      </w:r>
    </w:p>
    <w:p w:rsidR="00BF040D" w:rsidRPr="00A62E91" w:rsidRDefault="00BF040D" w:rsidP="00BF040D">
      <w:pPr>
        <w:ind w:firstLine="708"/>
        <w:rPr>
          <w:sz w:val="24"/>
          <w:szCs w:val="24"/>
        </w:rPr>
      </w:pPr>
      <w:r w:rsidRPr="00A62E91">
        <w:rPr>
          <w:sz w:val="24"/>
          <w:szCs w:val="24"/>
        </w:rPr>
        <w:lastRenderedPageBreak/>
        <w:t xml:space="preserve">В 2016-2017 году администрацией Знаменского района были предприняты все необходимые меры по обеспечению поступления доходов в районный бюджет в запланированном объеме, а также увеличению доходов в 2018 году и в среднесрочной перспективе. </w:t>
      </w:r>
    </w:p>
    <w:p w:rsidR="00BF040D" w:rsidRPr="00A62E91" w:rsidRDefault="00BF040D" w:rsidP="00BF040D">
      <w:pPr>
        <w:rPr>
          <w:sz w:val="24"/>
          <w:szCs w:val="24"/>
        </w:rPr>
      </w:pPr>
      <w:r w:rsidRPr="00A62E91">
        <w:rPr>
          <w:sz w:val="24"/>
          <w:szCs w:val="24"/>
        </w:rPr>
        <w:tab/>
        <w:t>Расходы консолидированного бюджета Знаменского района за 2017 год исполнены в объеме 122074 тыс. рублей, что составляет 97,9 % к уровню 2016 года</w:t>
      </w:r>
      <w:proofErr w:type="gramStart"/>
      <w:r w:rsidRPr="00A62E91">
        <w:rPr>
          <w:sz w:val="24"/>
          <w:szCs w:val="24"/>
        </w:rPr>
        <w:t xml:space="preserve">., </w:t>
      </w:r>
      <w:proofErr w:type="gramEnd"/>
      <w:r w:rsidRPr="00A62E91">
        <w:rPr>
          <w:sz w:val="24"/>
          <w:szCs w:val="24"/>
        </w:rPr>
        <w:t xml:space="preserve">расходы районного бюджета исполнены в объеме 109482,2 тыс. рублей, что составляет 96,3% к уровню 2016 года. 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A62E91">
        <w:rPr>
          <w:sz w:val="24"/>
          <w:szCs w:val="24"/>
        </w:rPr>
        <w:t>Профицит</w:t>
      </w:r>
      <w:proofErr w:type="spellEnd"/>
      <w:r w:rsidRPr="00A62E91">
        <w:rPr>
          <w:sz w:val="24"/>
          <w:szCs w:val="24"/>
        </w:rPr>
        <w:t xml:space="preserve"> консолидированного бюджета района 2017 года составил 17416,7 тыс. рублей, </w:t>
      </w:r>
      <w:proofErr w:type="spellStart"/>
      <w:r w:rsidRPr="00A62E91">
        <w:rPr>
          <w:sz w:val="24"/>
          <w:szCs w:val="24"/>
        </w:rPr>
        <w:t>профицит</w:t>
      </w:r>
      <w:proofErr w:type="spellEnd"/>
      <w:r w:rsidRPr="00A62E91">
        <w:rPr>
          <w:sz w:val="24"/>
          <w:szCs w:val="24"/>
        </w:rPr>
        <w:t xml:space="preserve"> районного бюджета –1310,8 тыс. рублей.</w:t>
      </w: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  <w:highlight w:val="yellow"/>
        </w:rPr>
      </w:pPr>
    </w:p>
    <w:p w:rsidR="00BF040D" w:rsidRPr="00A62E91" w:rsidRDefault="00BF040D" w:rsidP="00BF040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62E91">
        <w:rPr>
          <w:sz w:val="24"/>
          <w:szCs w:val="24"/>
        </w:rPr>
        <w:t xml:space="preserve">За счет средств районного бюджета обеспечено своевременное исполнение всех принятых расходных обязательств. В течение 2016-2018 годов обеспечено повышение оплаты труда отдельным категориям работников бюджетной сферы в рамках реализации Указов Президента Российской Федерации от 7 мая 2012 года. </w:t>
      </w:r>
    </w:p>
    <w:p w:rsidR="00BF040D" w:rsidRPr="00A62E91" w:rsidRDefault="00BF040D" w:rsidP="00BF040D">
      <w:pPr>
        <w:ind w:firstLine="709"/>
        <w:rPr>
          <w:sz w:val="24"/>
          <w:szCs w:val="24"/>
        </w:rPr>
      </w:pPr>
      <w:r w:rsidRPr="00A62E91">
        <w:rPr>
          <w:sz w:val="24"/>
          <w:szCs w:val="24"/>
        </w:rPr>
        <w:t xml:space="preserve">Направлены средства на </w:t>
      </w:r>
      <w:proofErr w:type="spellStart"/>
      <w:r w:rsidRPr="00A62E91">
        <w:rPr>
          <w:sz w:val="24"/>
          <w:szCs w:val="24"/>
        </w:rPr>
        <w:t>софинансирование</w:t>
      </w:r>
      <w:proofErr w:type="spellEnd"/>
      <w:r w:rsidRPr="00A62E91">
        <w:rPr>
          <w:sz w:val="24"/>
          <w:szCs w:val="24"/>
        </w:rPr>
        <w:t xml:space="preserve"> с областным бюджетом  мероприятий по улучшению жилищных условий граждан, проживающих в сельской местности, мероприятий по строительству, ремонту и объектов дорожной и  социальной инфраструктуры.</w:t>
      </w:r>
    </w:p>
    <w:p w:rsidR="00BF040D" w:rsidRPr="00A62E91" w:rsidRDefault="00BF040D" w:rsidP="00BF040D">
      <w:pPr>
        <w:ind w:firstLine="709"/>
        <w:rPr>
          <w:sz w:val="24"/>
          <w:szCs w:val="24"/>
        </w:rPr>
      </w:pPr>
      <w:r w:rsidRPr="00A62E91">
        <w:rPr>
          <w:sz w:val="24"/>
          <w:szCs w:val="24"/>
        </w:rPr>
        <w:t>При исполнении бюджета соблюдаются все необходимые требования Бюджетного кодекса Российской Федерации по предельному объему дефицита, муниципальному долгу и расходам на его обслуживание.</w:t>
      </w:r>
    </w:p>
    <w:p w:rsidR="00BF040D" w:rsidRDefault="00BF040D" w:rsidP="00BF040D">
      <w:pPr>
        <w:ind w:firstLine="709"/>
        <w:rPr>
          <w:sz w:val="24"/>
          <w:szCs w:val="24"/>
        </w:rPr>
      </w:pPr>
      <w:r w:rsidRPr="00A62E91">
        <w:rPr>
          <w:sz w:val="24"/>
          <w:szCs w:val="24"/>
        </w:rPr>
        <w:t xml:space="preserve">Муниципальный долг Знаменского района и расходы на его обслуживание на 01.01.2018 г. отсутствуют. </w:t>
      </w:r>
    </w:p>
    <w:p w:rsidR="00BF040D" w:rsidRPr="00A62E91" w:rsidRDefault="00BF040D" w:rsidP="00BF040D">
      <w:pPr>
        <w:ind w:firstLine="709"/>
        <w:rPr>
          <w:sz w:val="24"/>
          <w:szCs w:val="24"/>
        </w:rPr>
      </w:pPr>
      <w:r w:rsidRPr="00A62E91">
        <w:rPr>
          <w:sz w:val="24"/>
          <w:szCs w:val="24"/>
        </w:rPr>
        <w:t>В последние годы была проведена значительная работа                                   по модернизации системы управления бюджетной сферой, совершенствованию межбюджетных отношений, реформированию муниципальной службы.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A62E91">
        <w:rPr>
          <w:sz w:val="24"/>
          <w:szCs w:val="24"/>
        </w:rPr>
        <w:t>В то же время</w:t>
      </w:r>
      <w:r w:rsidRPr="00F860C3">
        <w:rPr>
          <w:sz w:val="26"/>
          <w:szCs w:val="26"/>
        </w:rPr>
        <w:t xml:space="preserve"> присутствуют объективные факторы, определяющие необходимость внесения изменений в систему управления финансами района, требующие осуществления комплекса мероприятий, как в области совершенствования межбюджетных отношений, так и в области повышения эффективности управления финансами в целом.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В числе этих факторов можно выделить </w:t>
      </w:r>
      <w:proofErr w:type="gramStart"/>
      <w:r w:rsidRPr="00F860C3">
        <w:rPr>
          <w:sz w:val="26"/>
          <w:szCs w:val="26"/>
        </w:rPr>
        <w:t>следующие</w:t>
      </w:r>
      <w:proofErr w:type="gramEnd"/>
      <w:r w:rsidRPr="00F860C3">
        <w:rPr>
          <w:sz w:val="26"/>
          <w:szCs w:val="26"/>
        </w:rPr>
        <w:t>: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-необходимость совершенствования системы управления финансами районного бюджета с учетом современных целей и задач;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-необходимость внедрения новых механизмов управления бюджетными расходами, увеличение количества бюджетных услуг, имеющих стандарты качества;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-дальнейшее повышение инвестиционной привлекательности района;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sz w:val="26"/>
          <w:szCs w:val="26"/>
        </w:rPr>
        <w:t xml:space="preserve">-расширение степени участия общественности в принятии стратегических решений, повышение прозрачности и открытости деятельности органов исполнительной муниципальной власти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 для населения, в том числе в осуществлении бюджетной     и финансовой политики.</w:t>
      </w:r>
      <w:r w:rsidRPr="00AE44DA">
        <w:rPr>
          <w:color w:val="000000"/>
          <w:sz w:val="26"/>
          <w:szCs w:val="26"/>
        </w:rPr>
        <w:t xml:space="preserve"> </w:t>
      </w:r>
      <w:r w:rsidRPr="00F860C3">
        <w:rPr>
          <w:color w:val="000000"/>
          <w:sz w:val="26"/>
          <w:szCs w:val="26"/>
        </w:rPr>
        <w:t xml:space="preserve">Одним их важнейших инструментов регулирования бюджетных правоотношений между уровнями власти являются межбюджетные отношения.           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На текущий момент можно констатировать, что в целом система межбюджетных отношений в </w:t>
      </w:r>
      <w:r>
        <w:rPr>
          <w:color w:val="000000"/>
          <w:sz w:val="26"/>
          <w:szCs w:val="26"/>
        </w:rPr>
        <w:t>Знамен</w:t>
      </w:r>
      <w:r w:rsidRPr="00F860C3">
        <w:rPr>
          <w:color w:val="000000"/>
          <w:sz w:val="26"/>
          <w:szCs w:val="26"/>
        </w:rPr>
        <w:t>ском районе соответствует общепринятым базовым требованиям, установленным федеральным законодательством.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Предоставление межбюджетных трансфертов муниципальным образованиям   обеспечивает реализацию единой бюджетной политики на всех уровнях власти. Реализация указанных аспектов политики осуществляется через различные формы межбюджетных трансфертов, предоставляемых из бюджета района </w:t>
      </w:r>
      <w:r>
        <w:rPr>
          <w:color w:val="000000"/>
          <w:sz w:val="26"/>
          <w:szCs w:val="26"/>
        </w:rPr>
        <w:t xml:space="preserve">   </w:t>
      </w:r>
      <w:r w:rsidRPr="00F860C3">
        <w:rPr>
          <w:color w:val="000000"/>
          <w:sz w:val="26"/>
          <w:szCs w:val="26"/>
        </w:rPr>
        <w:t xml:space="preserve"> в бюджеты сельских поселений.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lastRenderedPageBreak/>
        <w:t>Среди дотаций основными являются дотации на выравнивание бюджетной обеспеченности, которые обеспечивают финансовыми ресурсами местные бюджеты в объемах, гарантирующих минимальную потребность муниципальных образований в средствах на оплату социально-значимых       и приоритетных расходов.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В случае возникновения рисков неисполнения расходных обязательств </w:t>
      </w:r>
      <w:r>
        <w:rPr>
          <w:color w:val="000000"/>
          <w:sz w:val="26"/>
          <w:szCs w:val="26"/>
        </w:rPr>
        <w:t xml:space="preserve">         </w:t>
      </w:r>
      <w:r w:rsidRPr="00F860C3">
        <w:rPr>
          <w:color w:val="000000"/>
          <w:sz w:val="26"/>
          <w:szCs w:val="26"/>
        </w:rPr>
        <w:t>и разбалансированности бюджетов муниципальных образований оказывается финансовая помощь в виде дотаций на обеспечение сбалансированности местных бюджетов.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Повышение качества оказания  муниципальных услуг осуществляется через механизм делегирований  полномочий сельских поселений на уровень района </w:t>
      </w:r>
      <w:r>
        <w:rPr>
          <w:color w:val="000000"/>
          <w:sz w:val="26"/>
          <w:szCs w:val="26"/>
        </w:rPr>
        <w:t xml:space="preserve">         </w:t>
      </w:r>
      <w:r w:rsidRPr="00F860C3">
        <w:rPr>
          <w:color w:val="000000"/>
          <w:sz w:val="26"/>
          <w:szCs w:val="26"/>
        </w:rPr>
        <w:t xml:space="preserve">с предоставлением </w:t>
      </w:r>
      <w:r>
        <w:rPr>
          <w:color w:val="000000"/>
          <w:sz w:val="26"/>
          <w:szCs w:val="26"/>
        </w:rPr>
        <w:t>межбюджетных трансфертов</w:t>
      </w:r>
      <w:r w:rsidRPr="00F860C3">
        <w:rPr>
          <w:color w:val="000000"/>
          <w:sz w:val="26"/>
          <w:szCs w:val="26"/>
        </w:rPr>
        <w:t xml:space="preserve"> в качестве частичного финансового обеспечения указанных полномочий.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Таким образом, предоставление межбюджетных трансфертов является неотъемлемой частью политики органов местного самоуправления.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В рамках межбюджетного регулирования используется механизм </w:t>
      </w:r>
      <w:r>
        <w:rPr>
          <w:sz w:val="26"/>
          <w:szCs w:val="26"/>
        </w:rPr>
        <w:t xml:space="preserve">предоставления иных межбюджетных трансфертов </w:t>
      </w:r>
      <w:r w:rsidRPr="00F860C3">
        <w:rPr>
          <w:sz w:val="26"/>
          <w:szCs w:val="26"/>
        </w:rPr>
        <w:t>сельски</w:t>
      </w:r>
      <w:r>
        <w:rPr>
          <w:sz w:val="26"/>
          <w:szCs w:val="26"/>
        </w:rPr>
        <w:t>м</w:t>
      </w:r>
      <w:r w:rsidRPr="00F860C3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ям</w:t>
      </w:r>
      <w:r w:rsidRPr="00F860C3">
        <w:rPr>
          <w:sz w:val="26"/>
          <w:szCs w:val="26"/>
        </w:rPr>
        <w:t xml:space="preserve"> в целях обеспечения сбалансированности местных бюджетов в ходе их исполнения</w:t>
      </w:r>
      <w:r>
        <w:rPr>
          <w:sz w:val="26"/>
          <w:szCs w:val="26"/>
        </w:rPr>
        <w:t xml:space="preserve">, в </w:t>
      </w:r>
      <w:r w:rsidRPr="00F860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результате </w:t>
      </w:r>
      <w:r w:rsidRPr="00F860C3">
        <w:rPr>
          <w:sz w:val="26"/>
          <w:szCs w:val="26"/>
        </w:rPr>
        <w:t xml:space="preserve">частично решаются проблемы сельских поселений, которые не представляется возможным решить </w:t>
      </w:r>
      <w:r>
        <w:rPr>
          <w:sz w:val="26"/>
          <w:szCs w:val="26"/>
        </w:rPr>
        <w:t xml:space="preserve">       </w:t>
      </w:r>
      <w:r w:rsidRPr="00F860C3">
        <w:rPr>
          <w:sz w:val="26"/>
          <w:szCs w:val="26"/>
        </w:rPr>
        <w:t>в рамках общей методики распределения дотаций    на выравнивание бюджетной обеспеченности.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Поддержка реформ на местном уровне послужила хорошим проводником для практического внедрения новаций, предусмотренных федеральным бюджетным законодательством (муниципальных заданий  на оказание муниципальных услуг, муниципальных программ, планирования по действующим и принимаемым обязательствам и т.д.).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Тем не менее, в ряде сельских поселений остается низким качество организации и управления бюджетным процессом, свидетельством чего являются низкая достоверность финансового планирования, недостаточное использование современных процедур и методов управления бюджетным процессом, в частности внедрение программно–целевых методов планирования и исполнения бюджета.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Анализ проблем в финансово-бюджетной сфере района демонстрирует необходимость совершенствования бюджетной политики в среднесрочном периоде, создания эффективной системы управления финансами и внедрения новой культуры муниципального управления, ориентированной                    </w:t>
      </w:r>
      <w:r>
        <w:rPr>
          <w:sz w:val="26"/>
          <w:szCs w:val="26"/>
        </w:rPr>
        <w:t xml:space="preserve">                     </w:t>
      </w:r>
      <w:r w:rsidRPr="00F860C3">
        <w:rPr>
          <w:sz w:val="26"/>
          <w:szCs w:val="26"/>
        </w:rPr>
        <w:t xml:space="preserve">  на предоставление высококачественных бюджетных услуг населению.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</w:p>
    <w:p w:rsidR="00BF040D" w:rsidRPr="00391572" w:rsidRDefault="00BF040D" w:rsidP="00BF040D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6"/>
          <w:szCs w:val="26"/>
        </w:rPr>
      </w:pPr>
      <w:r w:rsidRPr="00391572">
        <w:rPr>
          <w:b/>
          <w:sz w:val="26"/>
          <w:szCs w:val="26"/>
        </w:rPr>
        <w:t>2.Цели и задачи Программы</w:t>
      </w:r>
    </w:p>
    <w:p w:rsidR="00BF040D" w:rsidRDefault="00BF040D" w:rsidP="00BF040D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BF040D" w:rsidRPr="00AE44DA" w:rsidRDefault="00BF040D" w:rsidP="00BF040D">
      <w:pPr>
        <w:ind w:firstLine="709"/>
        <w:rPr>
          <w:sz w:val="26"/>
          <w:szCs w:val="26"/>
        </w:rPr>
      </w:pPr>
      <w:r w:rsidRPr="00AE44DA">
        <w:rPr>
          <w:sz w:val="26"/>
          <w:szCs w:val="26"/>
        </w:rPr>
        <w:t xml:space="preserve">Цель Программы - обеспечение сбалансированности и устойчивости бюджета Знаменского района, повышение эффективности и качества управления муниципальными финансами Знаменского района. </w:t>
      </w:r>
    </w:p>
    <w:p w:rsidR="00BF040D" w:rsidRPr="00AE44DA" w:rsidRDefault="00BF040D" w:rsidP="00BF040D">
      <w:pPr>
        <w:ind w:firstLine="709"/>
        <w:rPr>
          <w:sz w:val="26"/>
          <w:szCs w:val="26"/>
        </w:rPr>
      </w:pPr>
      <w:r w:rsidRPr="00AE44DA">
        <w:rPr>
          <w:sz w:val="26"/>
          <w:szCs w:val="26"/>
        </w:rPr>
        <w:t xml:space="preserve">Для достижения поставленной цели необходимо решение следующих задач: </w:t>
      </w:r>
    </w:p>
    <w:p w:rsidR="00BF040D" w:rsidRPr="00AE44DA" w:rsidRDefault="00BF040D" w:rsidP="00BF040D">
      <w:pPr>
        <w:ind w:firstLine="709"/>
        <w:rPr>
          <w:sz w:val="26"/>
          <w:szCs w:val="26"/>
        </w:rPr>
      </w:pPr>
      <w:r w:rsidRPr="00AE44DA">
        <w:rPr>
          <w:sz w:val="26"/>
          <w:szCs w:val="26"/>
        </w:rPr>
        <w:t xml:space="preserve">1. Создание оптимальных условий для повышения бюджетного потенциала, сбалансированности и устойчивости бюджета Знаменского района. </w:t>
      </w:r>
    </w:p>
    <w:p w:rsidR="00BF040D" w:rsidRPr="00AE44DA" w:rsidRDefault="00BF040D" w:rsidP="00BF040D">
      <w:pPr>
        <w:ind w:firstLine="709"/>
        <w:rPr>
          <w:sz w:val="26"/>
          <w:szCs w:val="26"/>
        </w:rPr>
      </w:pPr>
      <w:r w:rsidRPr="00AE44DA">
        <w:rPr>
          <w:sz w:val="26"/>
          <w:szCs w:val="26"/>
        </w:rPr>
        <w:t xml:space="preserve">2. Обеспечение органов местного самоуправления городского и сельских поселений средствами, необходимыми для эффективного исполнения возложенных на них полномочий. </w:t>
      </w:r>
    </w:p>
    <w:p w:rsidR="00BF040D" w:rsidRPr="00AE44DA" w:rsidRDefault="00BF040D" w:rsidP="00BF040D">
      <w:pPr>
        <w:ind w:firstLine="708"/>
        <w:rPr>
          <w:sz w:val="26"/>
          <w:szCs w:val="26"/>
        </w:rPr>
      </w:pPr>
      <w:r w:rsidRPr="00AE44DA">
        <w:rPr>
          <w:sz w:val="26"/>
          <w:szCs w:val="26"/>
        </w:rPr>
        <w:t xml:space="preserve">3.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средств. </w:t>
      </w:r>
    </w:p>
    <w:p w:rsidR="00BF040D" w:rsidRPr="00F860C3" w:rsidRDefault="00BF040D" w:rsidP="00BF040D">
      <w:pPr>
        <w:ind w:firstLine="600"/>
        <w:rPr>
          <w:sz w:val="26"/>
          <w:szCs w:val="26"/>
        </w:rPr>
      </w:pPr>
    </w:p>
    <w:p w:rsidR="00BF040D" w:rsidRDefault="00BF040D" w:rsidP="00BF040D">
      <w:pPr>
        <w:ind w:firstLine="600"/>
        <w:rPr>
          <w:b/>
          <w:sz w:val="26"/>
          <w:szCs w:val="26"/>
        </w:rPr>
      </w:pPr>
      <w:r w:rsidRPr="00862419">
        <w:rPr>
          <w:b/>
          <w:i/>
          <w:sz w:val="26"/>
          <w:szCs w:val="26"/>
        </w:rPr>
        <w:t xml:space="preserve"> </w:t>
      </w:r>
      <w:r w:rsidRPr="00862419">
        <w:rPr>
          <w:b/>
          <w:sz w:val="26"/>
          <w:szCs w:val="26"/>
        </w:rPr>
        <w:t>Перечень и значения целевых индикаторов, показатели результатов.</w:t>
      </w:r>
    </w:p>
    <w:p w:rsidR="00BF040D" w:rsidRPr="00862419" w:rsidRDefault="00BF040D" w:rsidP="00BF040D">
      <w:pPr>
        <w:ind w:firstLine="600"/>
        <w:rPr>
          <w:b/>
          <w:sz w:val="26"/>
          <w:szCs w:val="26"/>
        </w:rPr>
      </w:pPr>
    </w:p>
    <w:p w:rsidR="00BF040D" w:rsidRPr="00F860C3" w:rsidRDefault="00BF040D" w:rsidP="00BF040D">
      <w:pPr>
        <w:ind w:firstLine="601"/>
        <w:rPr>
          <w:sz w:val="26"/>
          <w:szCs w:val="26"/>
        </w:rPr>
      </w:pPr>
      <w:r w:rsidRPr="00F860C3">
        <w:rPr>
          <w:sz w:val="26"/>
          <w:szCs w:val="26"/>
        </w:rPr>
        <w:t>Информация о</w:t>
      </w:r>
      <w:r>
        <w:rPr>
          <w:sz w:val="26"/>
          <w:szCs w:val="26"/>
        </w:rPr>
        <w:t xml:space="preserve"> составе целевых  показателях (</w:t>
      </w:r>
      <w:r w:rsidRPr="00F860C3">
        <w:rPr>
          <w:sz w:val="26"/>
          <w:szCs w:val="26"/>
        </w:rPr>
        <w:t xml:space="preserve">индикаторах)              </w:t>
      </w:r>
      <w:r>
        <w:rPr>
          <w:sz w:val="26"/>
          <w:szCs w:val="26"/>
        </w:rPr>
        <w:t xml:space="preserve">            </w:t>
      </w:r>
      <w:r w:rsidRPr="00F860C3">
        <w:rPr>
          <w:sz w:val="26"/>
          <w:szCs w:val="26"/>
        </w:rPr>
        <w:t xml:space="preserve">      и их значениях приведены в </w:t>
      </w:r>
      <w:r w:rsidRPr="00F860C3">
        <w:rPr>
          <w:b/>
          <w:sz w:val="26"/>
          <w:szCs w:val="26"/>
        </w:rPr>
        <w:t>Приложении 1</w:t>
      </w:r>
      <w:r w:rsidRPr="00F860C3">
        <w:rPr>
          <w:sz w:val="26"/>
          <w:szCs w:val="26"/>
        </w:rPr>
        <w:t xml:space="preserve"> к муниципальной программ</w:t>
      </w:r>
      <w:r>
        <w:rPr>
          <w:sz w:val="26"/>
          <w:szCs w:val="26"/>
        </w:rPr>
        <w:t>е</w:t>
      </w:r>
      <w:r w:rsidRPr="00F860C3">
        <w:rPr>
          <w:sz w:val="26"/>
          <w:szCs w:val="26"/>
        </w:rPr>
        <w:t>.</w:t>
      </w:r>
    </w:p>
    <w:p w:rsidR="00BF040D" w:rsidRDefault="00BF040D" w:rsidP="00BF040D">
      <w:pPr>
        <w:ind w:firstLine="601"/>
        <w:rPr>
          <w:sz w:val="26"/>
          <w:szCs w:val="26"/>
        </w:rPr>
      </w:pPr>
      <w:r w:rsidRPr="00F860C3">
        <w:rPr>
          <w:sz w:val="26"/>
          <w:szCs w:val="26"/>
        </w:rPr>
        <w:t>Показатели результатов подпрограмм взаимосвязаны с индикаторами муниципальной программы и характеризует достижение цели и решение задач.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b/>
          <w:i/>
          <w:color w:val="000000"/>
          <w:sz w:val="26"/>
          <w:szCs w:val="26"/>
        </w:rPr>
        <w:t xml:space="preserve">  </w:t>
      </w:r>
      <w:r w:rsidRPr="00F860C3">
        <w:rPr>
          <w:color w:val="000000"/>
          <w:sz w:val="26"/>
          <w:szCs w:val="26"/>
        </w:rPr>
        <w:t>Описание основных конечных результатов муниципал</w:t>
      </w:r>
      <w:r>
        <w:rPr>
          <w:color w:val="000000"/>
          <w:sz w:val="26"/>
          <w:szCs w:val="26"/>
        </w:rPr>
        <w:t>ь</w:t>
      </w:r>
      <w:r w:rsidRPr="00F860C3">
        <w:rPr>
          <w:color w:val="000000"/>
          <w:sz w:val="26"/>
          <w:szCs w:val="26"/>
        </w:rPr>
        <w:t>ной программы.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F860C3">
        <w:rPr>
          <w:color w:val="000000"/>
          <w:sz w:val="26"/>
          <w:szCs w:val="26"/>
        </w:rPr>
        <w:t>Обеспечение приемлемого и экономически обоснованного объема долговых обязательств;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F860C3">
        <w:rPr>
          <w:color w:val="000000"/>
          <w:sz w:val="26"/>
          <w:szCs w:val="26"/>
        </w:rPr>
        <w:t>.Эффективное использование бюджетных средств (Увел</w:t>
      </w:r>
      <w:r>
        <w:rPr>
          <w:color w:val="000000"/>
          <w:sz w:val="26"/>
          <w:szCs w:val="26"/>
        </w:rPr>
        <w:t>ичение числа расходных обязатель</w:t>
      </w:r>
      <w:r w:rsidRPr="00F860C3">
        <w:rPr>
          <w:color w:val="000000"/>
          <w:sz w:val="26"/>
          <w:szCs w:val="26"/>
        </w:rPr>
        <w:t>ств, финансируемых в рамках муниципальных программ;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860C3">
        <w:rPr>
          <w:color w:val="000000"/>
          <w:sz w:val="26"/>
          <w:szCs w:val="26"/>
        </w:rPr>
        <w:t>. Внедрение оценки финансового менеджмента;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F860C3">
        <w:rPr>
          <w:color w:val="000000"/>
          <w:sz w:val="26"/>
          <w:szCs w:val="26"/>
        </w:rPr>
        <w:t>.Снижение просроченной кредиторской задолженности;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F860C3">
        <w:rPr>
          <w:color w:val="000000"/>
          <w:sz w:val="26"/>
          <w:szCs w:val="26"/>
        </w:rPr>
        <w:t>. Устойчивое исполнение бюджетов сельских поселений в результате установки критериев выравнивания;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F860C3">
        <w:rPr>
          <w:color w:val="000000"/>
          <w:sz w:val="26"/>
          <w:szCs w:val="26"/>
        </w:rPr>
        <w:t>. Уменьшение числа сельских поселений имеющих просроченную кредиторскую задолженность.</w:t>
      </w:r>
    </w:p>
    <w:p w:rsidR="00BF040D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b/>
          <w:i/>
          <w:color w:val="000000"/>
          <w:sz w:val="26"/>
          <w:szCs w:val="26"/>
        </w:rPr>
        <w:t xml:space="preserve">  </w:t>
      </w:r>
      <w:r w:rsidRPr="00F860C3">
        <w:rPr>
          <w:color w:val="000000"/>
          <w:sz w:val="26"/>
          <w:szCs w:val="26"/>
        </w:rPr>
        <w:t xml:space="preserve">Сроки и этапы реализации муниципальной программы «Управление муниципальными финансами </w:t>
      </w:r>
      <w:r>
        <w:rPr>
          <w:color w:val="000000"/>
          <w:sz w:val="26"/>
          <w:szCs w:val="26"/>
        </w:rPr>
        <w:t>Знамен</w:t>
      </w:r>
      <w:r w:rsidRPr="00F860C3">
        <w:rPr>
          <w:color w:val="000000"/>
          <w:sz w:val="26"/>
          <w:szCs w:val="26"/>
        </w:rPr>
        <w:t>ского района» реализуется в один этап, сроки реализации 201</w:t>
      </w:r>
      <w:r>
        <w:rPr>
          <w:color w:val="000000"/>
          <w:sz w:val="26"/>
          <w:szCs w:val="26"/>
        </w:rPr>
        <w:t>9-2024</w:t>
      </w:r>
      <w:r w:rsidRPr="00F860C3">
        <w:rPr>
          <w:color w:val="000000"/>
          <w:sz w:val="26"/>
          <w:szCs w:val="26"/>
        </w:rPr>
        <w:t>годы.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</w:p>
    <w:p w:rsidR="00BF040D" w:rsidRPr="00F860C3" w:rsidRDefault="00BF040D" w:rsidP="00BF040D">
      <w:pPr>
        <w:ind w:firstLine="709"/>
        <w:jc w:val="center"/>
        <w:rPr>
          <w:b/>
          <w:color w:val="000000"/>
          <w:sz w:val="26"/>
          <w:szCs w:val="26"/>
        </w:rPr>
      </w:pPr>
      <w:r w:rsidRPr="00F860C3">
        <w:rPr>
          <w:b/>
          <w:color w:val="000000"/>
          <w:sz w:val="26"/>
          <w:szCs w:val="26"/>
        </w:rPr>
        <w:t>3. Обобщенная характ</w:t>
      </w:r>
      <w:r>
        <w:rPr>
          <w:b/>
          <w:color w:val="000000"/>
          <w:sz w:val="26"/>
          <w:szCs w:val="26"/>
        </w:rPr>
        <w:t>е</w:t>
      </w:r>
      <w:r w:rsidRPr="00F860C3">
        <w:rPr>
          <w:b/>
          <w:color w:val="000000"/>
          <w:sz w:val="26"/>
          <w:szCs w:val="26"/>
        </w:rPr>
        <w:t>ристика основных мероприятий муниципальной программы, подпрограмм муниципальной программы.</w:t>
      </w:r>
    </w:p>
    <w:p w:rsidR="00BF040D" w:rsidRPr="00F860C3" w:rsidRDefault="00BF040D" w:rsidP="00BF040D">
      <w:pPr>
        <w:ind w:firstLine="709"/>
        <w:jc w:val="center"/>
        <w:rPr>
          <w:b/>
          <w:color w:val="000000"/>
          <w:sz w:val="26"/>
          <w:szCs w:val="26"/>
        </w:rPr>
      </w:pP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b/>
          <w:i/>
          <w:color w:val="000000"/>
          <w:sz w:val="26"/>
          <w:szCs w:val="26"/>
        </w:rPr>
        <w:t xml:space="preserve"> </w:t>
      </w:r>
      <w:r w:rsidRPr="00F860C3">
        <w:rPr>
          <w:color w:val="000000"/>
          <w:sz w:val="26"/>
          <w:szCs w:val="26"/>
        </w:rPr>
        <w:t>В состав   муниципальной программы  входят две под</w:t>
      </w:r>
      <w:r>
        <w:rPr>
          <w:color w:val="000000"/>
          <w:sz w:val="26"/>
          <w:szCs w:val="26"/>
        </w:rPr>
        <w:t>п</w:t>
      </w:r>
      <w:r w:rsidRPr="00F860C3">
        <w:rPr>
          <w:color w:val="000000"/>
          <w:sz w:val="26"/>
          <w:szCs w:val="26"/>
        </w:rPr>
        <w:t>рограммы.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Реализация основных мероприятий подпрограммы «Содействие повышению качества управления муниципальными финансами </w:t>
      </w:r>
      <w:r>
        <w:rPr>
          <w:color w:val="000000"/>
          <w:sz w:val="26"/>
          <w:szCs w:val="26"/>
        </w:rPr>
        <w:t>Знаменского</w:t>
      </w:r>
      <w:r w:rsidRPr="00F860C3">
        <w:rPr>
          <w:color w:val="000000"/>
          <w:sz w:val="26"/>
          <w:szCs w:val="26"/>
        </w:rPr>
        <w:t xml:space="preserve"> района » направлена на сбалансированность и устойчивость бюджета для более качественного предоставления муниципальных услуг.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В состав подпрограммы входят следующие основные мероприятия:</w:t>
      </w:r>
    </w:p>
    <w:p w:rsidR="00BF040D" w:rsidRPr="004874B2" w:rsidRDefault="00BF040D" w:rsidP="00BF040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4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74B2">
        <w:rPr>
          <w:rFonts w:ascii="Times New Roman" w:hAnsi="Times New Roman"/>
          <w:sz w:val="26"/>
          <w:szCs w:val="26"/>
        </w:rPr>
        <w:t>Своевременная подготовка и вынесение на рассмотрение  районного Совета народных депутатов проекта районного бюджета;</w:t>
      </w:r>
    </w:p>
    <w:p w:rsidR="00BF040D" w:rsidRPr="004874B2" w:rsidRDefault="00BF040D" w:rsidP="00BF040D">
      <w:pPr>
        <w:numPr>
          <w:ilvl w:val="0"/>
          <w:numId w:val="14"/>
        </w:numPr>
        <w:rPr>
          <w:sz w:val="26"/>
          <w:szCs w:val="26"/>
        </w:rPr>
      </w:pPr>
      <w:r w:rsidRPr="004874B2">
        <w:rPr>
          <w:sz w:val="26"/>
          <w:szCs w:val="26"/>
        </w:rPr>
        <w:t>Недопущени</w:t>
      </w:r>
      <w:r>
        <w:rPr>
          <w:sz w:val="26"/>
          <w:szCs w:val="26"/>
        </w:rPr>
        <w:t>е</w:t>
      </w:r>
      <w:r w:rsidRPr="004874B2">
        <w:rPr>
          <w:sz w:val="26"/>
          <w:szCs w:val="26"/>
        </w:rPr>
        <w:t xml:space="preserve"> нарушения бюджетного законодательства, в части размера долговой нагрузки;</w:t>
      </w:r>
    </w:p>
    <w:p w:rsidR="00BF040D" w:rsidRPr="004874B2" w:rsidRDefault="00BF040D" w:rsidP="00BF040D">
      <w:pPr>
        <w:numPr>
          <w:ilvl w:val="0"/>
          <w:numId w:val="14"/>
        </w:numPr>
        <w:rPr>
          <w:sz w:val="26"/>
          <w:szCs w:val="26"/>
        </w:rPr>
      </w:pPr>
      <w:r w:rsidRPr="004874B2">
        <w:rPr>
          <w:sz w:val="26"/>
          <w:szCs w:val="26"/>
        </w:rPr>
        <w:t>Перевод к 20</w:t>
      </w:r>
      <w:r>
        <w:rPr>
          <w:sz w:val="26"/>
          <w:szCs w:val="26"/>
        </w:rPr>
        <w:t>24</w:t>
      </w:r>
      <w:r w:rsidRPr="004874B2">
        <w:rPr>
          <w:sz w:val="26"/>
          <w:szCs w:val="26"/>
        </w:rPr>
        <w:t xml:space="preserve"> году не менее </w:t>
      </w:r>
      <w:r>
        <w:rPr>
          <w:sz w:val="26"/>
          <w:szCs w:val="26"/>
        </w:rPr>
        <w:t>9</w:t>
      </w:r>
      <w:r w:rsidRPr="004874B2">
        <w:rPr>
          <w:sz w:val="26"/>
          <w:szCs w:val="26"/>
        </w:rPr>
        <w:t xml:space="preserve">0 процентов бюджетных ассигнований бюджета </w:t>
      </w:r>
      <w:r>
        <w:rPr>
          <w:sz w:val="26"/>
          <w:szCs w:val="26"/>
        </w:rPr>
        <w:t>Знамен</w:t>
      </w:r>
      <w:r w:rsidRPr="004874B2">
        <w:rPr>
          <w:sz w:val="26"/>
          <w:szCs w:val="26"/>
        </w:rPr>
        <w:t>ского района на принципы программно-целевого планирования, контроля и последующей оценки их использования;</w:t>
      </w:r>
    </w:p>
    <w:p w:rsidR="00BF040D" w:rsidRPr="004874B2" w:rsidRDefault="00BF040D" w:rsidP="00BF040D">
      <w:pPr>
        <w:numPr>
          <w:ilvl w:val="0"/>
          <w:numId w:val="14"/>
        </w:numPr>
        <w:rPr>
          <w:sz w:val="26"/>
          <w:szCs w:val="26"/>
        </w:rPr>
      </w:pPr>
      <w:r w:rsidRPr="004874B2">
        <w:rPr>
          <w:sz w:val="26"/>
          <w:szCs w:val="26"/>
        </w:rPr>
        <w:t>Улучшение качества финансового менеджмента;</w:t>
      </w:r>
    </w:p>
    <w:p w:rsidR="00BF040D" w:rsidRPr="004874B2" w:rsidRDefault="00BF040D" w:rsidP="00BF040D">
      <w:pPr>
        <w:numPr>
          <w:ilvl w:val="0"/>
          <w:numId w:val="14"/>
        </w:numPr>
        <w:spacing w:line="276" w:lineRule="auto"/>
        <w:ind w:left="714" w:hanging="357"/>
        <w:rPr>
          <w:sz w:val="26"/>
          <w:szCs w:val="26"/>
        </w:rPr>
      </w:pPr>
      <w:r w:rsidRPr="004874B2">
        <w:rPr>
          <w:sz w:val="26"/>
          <w:szCs w:val="26"/>
        </w:rPr>
        <w:t xml:space="preserve"> Снижение доли просроченной кредиторской задолженности в                общем объеме расходов районного бюджета;</w:t>
      </w:r>
    </w:p>
    <w:p w:rsidR="00BF040D" w:rsidRPr="00F860C3" w:rsidRDefault="00BF040D" w:rsidP="00BF040D">
      <w:pPr>
        <w:ind w:left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Реализация основных мероприятий подпрограммы «Межбюджетные отношения в </w:t>
      </w:r>
      <w:r>
        <w:rPr>
          <w:color w:val="000000"/>
          <w:sz w:val="26"/>
          <w:szCs w:val="26"/>
        </w:rPr>
        <w:t>Знамен</w:t>
      </w:r>
      <w:r w:rsidRPr="00F860C3">
        <w:rPr>
          <w:color w:val="000000"/>
          <w:sz w:val="26"/>
          <w:szCs w:val="26"/>
        </w:rPr>
        <w:t>ском районе »  направлена   на поддержку бюджетов сельских поселений для обеспечения качественного предоставления услуг населению.</w:t>
      </w:r>
    </w:p>
    <w:p w:rsidR="00BF040D" w:rsidRPr="00F860C3" w:rsidRDefault="00BF040D" w:rsidP="00BF040D">
      <w:pPr>
        <w:ind w:left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В состав данной подпрограммы входят основные мероприятия:</w:t>
      </w:r>
    </w:p>
    <w:p w:rsidR="00BF040D" w:rsidRPr="00F860C3" w:rsidRDefault="00BF040D" w:rsidP="00BF040D">
      <w:pPr>
        <w:ind w:left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1. Выравнивание бюджетной обеспеченности сельских поселений;</w:t>
      </w:r>
    </w:p>
    <w:p w:rsidR="00BF040D" w:rsidRDefault="00BF040D" w:rsidP="00BF040D">
      <w:pPr>
        <w:ind w:left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2.Поддержка мер по обеспечению сбалансированно</w:t>
      </w:r>
      <w:r>
        <w:rPr>
          <w:color w:val="000000"/>
          <w:sz w:val="26"/>
          <w:szCs w:val="26"/>
        </w:rPr>
        <w:t>сти бюджетов сельских поселений;</w:t>
      </w:r>
    </w:p>
    <w:p w:rsidR="00BF040D" w:rsidRPr="00F860C3" w:rsidRDefault="00BF040D" w:rsidP="00BF040D">
      <w:pPr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3.Иные межбюджетные трансферты бюджетам сельских поселений.</w:t>
      </w:r>
      <w:r w:rsidRPr="00F860C3">
        <w:rPr>
          <w:color w:val="000000"/>
          <w:sz w:val="26"/>
          <w:szCs w:val="26"/>
        </w:rPr>
        <w:t xml:space="preserve"> </w:t>
      </w:r>
    </w:p>
    <w:p w:rsidR="00BF040D" w:rsidRPr="00F860C3" w:rsidRDefault="00BF040D" w:rsidP="00BF040D">
      <w:pPr>
        <w:ind w:firstLine="709"/>
        <w:rPr>
          <w:b/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1"/>
        </w:numPr>
        <w:spacing w:after="0" w:line="240" w:lineRule="auto"/>
        <w:ind w:left="690"/>
        <w:jc w:val="center"/>
        <w:rPr>
          <w:rFonts w:ascii="Times New Roman" w:hAnsi="Times New Roman"/>
          <w:b/>
          <w:sz w:val="26"/>
          <w:szCs w:val="26"/>
        </w:rPr>
      </w:pPr>
      <w:r w:rsidRPr="00F860C3">
        <w:rPr>
          <w:rFonts w:ascii="Times New Roman" w:hAnsi="Times New Roman"/>
          <w:b/>
          <w:sz w:val="26"/>
          <w:szCs w:val="26"/>
        </w:rPr>
        <w:t>Обоснование объема финансовых ресурсов, необходимых для реализации Программы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Расходы на реализацию Программы предусматриваются за счет средств бюджета района, а также средств  областного бюджета,  поступающих        </w:t>
      </w:r>
      <w:r>
        <w:rPr>
          <w:sz w:val="26"/>
          <w:szCs w:val="26"/>
        </w:rPr>
        <w:t xml:space="preserve">            </w:t>
      </w:r>
      <w:r w:rsidRPr="00F860C3">
        <w:rPr>
          <w:sz w:val="26"/>
          <w:szCs w:val="26"/>
        </w:rPr>
        <w:t xml:space="preserve">  на данные мероприятия.  </w:t>
      </w:r>
    </w:p>
    <w:p w:rsidR="00BF040D" w:rsidRPr="00F860C3" w:rsidRDefault="00BF040D" w:rsidP="00BF040D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>Общий объем финансирования Программы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860C3">
        <w:rPr>
          <w:rFonts w:ascii="Times New Roman" w:hAnsi="Times New Roman" w:cs="Times New Roman"/>
          <w:sz w:val="26"/>
          <w:szCs w:val="26"/>
        </w:rPr>
        <w:t xml:space="preserve"> - 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860C3">
        <w:rPr>
          <w:rFonts w:ascii="Times New Roman" w:hAnsi="Times New Roman" w:cs="Times New Roman"/>
          <w:sz w:val="26"/>
          <w:szCs w:val="26"/>
        </w:rPr>
        <w:t xml:space="preserve"> годах составит </w:t>
      </w:r>
      <w:r>
        <w:rPr>
          <w:rFonts w:ascii="Times New Roman" w:hAnsi="Times New Roman" w:cs="Times New Roman"/>
          <w:sz w:val="26"/>
          <w:szCs w:val="26"/>
        </w:rPr>
        <w:t>13670,2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рублей, из них по годам:</w:t>
      </w:r>
    </w:p>
    <w:p w:rsidR="00BF040D" w:rsidRPr="00F860C3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            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860C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2068,9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40D" w:rsidRPr="00F860C3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            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860C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1639,4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40D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             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860C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1706,0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40D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2022 год – 3085,3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040D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2023 год – 2585,3</w:t>
      </w:r>
      <w:r w:rsidRPr="00F860C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040D" w:rsidRPr="00F860C3" w:rsidRDefault="00BF040D" w:rsidP="00BF040D">
      <w:pPr>
        <w:pStyle w:val="ConsPlusCel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2024 год - 2585,3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    По подпрограмме «Содействие повышению качества управления муниципальными финансами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 xml:space="preserve">ского района » объем средств составляет </w:t>
      </w:r>
      <w:r>
        <w:rPr>
          <w:sz w:val="26"/>
          <w:szCs w:val="26"/>
        </w:rPr>
        <w:t>2159,4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, в том числе по годам: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 307,4</w:t>
      </w:r>
      <w:r w:rsidRPr="00F860C3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>332,0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860C3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359,0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 387,0 тыс. рублей;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 387,0 тыс. рублей;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2024 год- 387,0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     Основным мероприятием  в данной подпрограмме является</w:t>
      </w:r>
      <w:r>
        <w:rPr>
          <w:sz w:val="26"/>
          <w:szCs w:val="26"/>
        </w:rPr>
        <w:t xml:space="preserve"> приобретение            </w:t>
      </w:r>
      <w:r w:rsidRPr="00F860C3">
        <w:rPr>
          <w:sz w:val="26"/>
          <w:szCs w:val="26"/>
        </w:rPr>
        <w:t xml:space="preserve">и сопровождение программного продукта, а именно </w:t>
      </w:r>
      <w:r>
        <w:rPr>
          <w:sz w:val="26"/>
          <w:szCs w:val="26"/>
        </w:rPr>
        <w:t>«</w:t>
      </w:r>
      <w:proofErr w:type="spellStart"/>
      <w:r w:rsidRPr="00F860C3">
        <w:rPr>
          <w:sz w:val="26"/>
          <w:szCs w:val="26"/>
        </w:rPr>
        <w:t>Бюджет</w:t>
      </w:r>
      <w:r>
        <w:rPr>
          <w:sz w:val="26"/>
          <w:szCs w:val="26"/>
        </w:rPr>
        <w:t>-Смарт</w:t>
      </w:r>
      <w:proofErr w:type="spellEnd"/>
      <w:r>
        <w:rPr>
          <w:sz w:val="26"/>
          <w:szCs w:val="26"/>
        </w:rPr>
        <w:t>»</w:t>
      </w:r>
      <w:r w:rsidRPr="00F860C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 для финансирования учреждений.</w:t>
      </w:r>
      <w:r w:rsidRPr="004060D1">
        <w:rPr>
          <w:sz w:val="26"/>
          <w:szCs w:val="26"/>
        </w:rPr>
        <w:t xml:space="preserve"> </w:t>
      </w:r>
      <w:r w:rsidRPr="00F860C3">
        <w:rPr>
          <w:sz w:val="26"/>
          <w:szCs w:val="26"/>
        </w:rPr>
        <w:t xml:space="preserve">Денежные средства на обеспечение мероприятия </w:t>
      </w:r>
      <w:r>
        <w:rPr>
          <w:sz w:val="26"/>
          <w:szCs w:val="26"/>
        </w:rPr>
        <w:t xml:space="preserve">«Внедрение </w:t>
      </w:r>
      <w:r w:rsidRPr="00F860C3">
        <w:rPr>
          <w:sz w:val="26"/>
          <w:szCs w:val="26"/>
        </w:rPr>
        <w:t xml:space="preserve">и сопровождение программных средств автоматизации по исполнению бюджета рассчитаны исходя из </w:t>
      </w:r>
      <w:r>
        <w:rPr>
          <w:sz w:val="26"/>
          <w:szCs w:val="26"/>
        </w:rPr>
        <w:t xml:space="preserve">ожидаемых расходов 2018 </w:t>
      </w:r>
      <w:r w:rsidRPr="00F860C3">
        <w:rPr>
          <w:sz w:val="26"/>
          <w:szCs w:val="26"/>
        </w:rPr>
        <w:t>года</w:t>
      </w:r>
      <w:r>
        <w:rPr>
          <w:sz w:val="26"/>
          <w:szCs w:val="26"/>
        </w:rPr>
        <w:t xml:space="preserve"> и возможностей бюджета муниципального района.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 По подпрограмме «Межбюджетные отношения в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 xml:space="preserve">ском районе » объем средств составляет </w:t>
      </w:r>
      <w:r>
        <w:rPr>
          <w:sz w:val="26"/>
          <w:szCs w:val="26"/>
        </w:rPr>
        <w:t>11510,8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   </w:t>
      </w:r>
      <w:r w:rsidRPr="00F860C3">
        <w:rPr>
          <w:sz w:val="26"/>
          <w:szCs w:val="26"/>
        </w:rPr>
        <w:t>по годам: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 1761,5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 1307,4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860C3">
        <w:rPr>
          <w:sz w:val="26"/>
          <w:szCs w:val="26"/>
        </w:rPr>
        <w:t xml:space="preserve"> год</w:t>
      </w:r>
      <w:r>
        <w:rPr>
          <w:sz w:val="26"/>
          <w:szCs w:val="26"/>
        </w:rPr>
        <w:t>-</w:t>
      </w:r>
      <w:r w:rsidRPr="00F860C3">
        <w:rPr>
          <w:sz w:val="26"/>
          <w:szCs w:val="26"/>
        </w:rPr>
        <w:t xml:space="preserve"> </w:t>
      </w:r>
      <w:r>
        <w:rPr>
          <w:sz w:val="26"/>
          <w:szCs w:val="26"/>
        </w:rPr>
        <w:t>1347,0</w:t>
      </w:r>
      <w:r w:rsidRPr="00F860C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F860C3">
        <w:rPr>
          <w:sz w:val="26"/>
          <w:szCs w:val="26"/>
        </w:rPr>
        <w:t>;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>2698,3 тыс. рублей;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2023год - 2198,3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F860C3">
        <w:rPr>
          <w:sz w:val="26"/>
          <w:szCs w:val="26"/>
        </w:rPr>
        <w:t xml:space="preserve"> год- </w:t>
      </w:r>
      <w:r>
        <w:rPr>
          <w:sz w:val="26"/>
          <w:szCs w:val="26"/>
        </w:rPr>
        <w:t>2198,3 тыс. рублей.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Денежные средства областного бюджета будут предоставляться сельским поселениям в рамках</w:t>
      </w:r>
      <w:r>
        <w:rPr>
          <w:sz w:val="26"/>
          <w:szCs w:val="26"/>
        </w:rPr>
        <w:t xml:space="preserve"> предоставления</w:t>
      </w:r>
      <w:r w:rsidRPr="00F860C3">
        <w:rPr>
          <w:sz w:val="26"/>
          <w:szCs w:val="26"/>
        </w:rPr>
        <w:t xml:space="preserve"> дотации на выравнивание уровня бюджетной обеспеченности. Объемы средств рассчит</w:t>
      </w:r>
      <w:r>
        <w:rPr>
          <w:sz w:val="26"/>
          <w:szCs w:val="26"/>
        </w:rPr>
        <w:t xml:space="preserve">ываются </w:t>
      </w:r>
      <w:r w:rsidRPr="00F860C3">
        <w:rPr>
          <w:sz w:val="26"/>
          <w:szCs w:val="26"/>
        </w:rPr>
        <w:t>Департаментом финансов и вн</w:t>
      </w:r>
      <w:r>
        <w:rPr>
          <w:sz w:val="26"/>
          <w:szCs w:val="26"/>
        </w:rPr>
        <w:t>о</w:t>
      </w:r>
      <w:r w:rsidRPr="00F860C3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F860C3">
        <w:rPr>
          <w:sz w:val="26"/>
          <w:szCs w:val="26"/>
        </w:rPr>
        <w:t xml:space="preserve"> в проект областного бюджета.</w:t>
      </w:r>
      <w:r>
        <w:rPr>
          <w:sz w:val="26"/>
          <w:szCs w:val="26"/>
        </w:rPr>
        <w:t xml:space="preserve">  За счет районного бюджета планируются меры по обеспечению сбалансированности</w:t>
      </w:r>
      <w:r w:rsidRPr="0012417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сельских бюджетов и иные межбюджетные трансферты.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   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Ресурсное обеспечение реализации Программы за счет источников         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 xml:space="preserve"> ее финансирования по годам реализации в разрезе программных мероприятий   представлено в </w:t>
      </w:r>
      <w:hyperlink w:anchor="Par661" w:history="1">
        <w:r w:rsidRPr="003A44C7">
          <w:rPr>
            <w:color w:val="000000"/>
            <w:sz w:val="26"/>
            <w:szCs w:val="26"/>
          </w:rPr>
          <w:t>приложении</w:t>
        </w:r>
        <w:r w:rsidRPr="003A44C7">
          <w:rPr>
            <w:color w:val="0000FF"/>
            <w:sz w:val="26"/>
            <w:szCs w:val="26"/>
          </w:rPr>
          <w:t xml:space="preserve"> </w:t>
        </w:r>
      </w:hyperlink>
      <w:r>
        <w:rPr>
          <w:color w:val="0000FF"/>
          <w:sz w:val="26"/>
          <w:szCs w:val="26"/>
        </w:rPr>
        <w:t>2</w:t>
      </w:r>
      <w:r w:rsidRPr="003A44C7">
        <w:rPr>
          <w:sz w:val="26"/>
          <w:szCs w:val="26"/>
        </w:rPr>
        <w:t xml:space="preserve"> </w:t>
      </w:r>
      <w:r w:rsidRPr="00F860C3">
        <w:rPr>
          <w:sz w:val="26"/>
          <w:szCs w:val="26"/>
        </w:rPr>
        <w:t xml:space="preserve"> к Программе.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Pr="00F860C3" w:rsidRDefault="00BF040D" w:rsidP="00BF040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90"/>
        <w:jc w:val="center"/>
        <w:rPr>
          <w:rFonts w:ascii="Times New Roman" w:hAnsi="Times New Roman"/>
          <w:b/>
          <w:sz w:val="26"/>
          <w:szCs w:val="26"/>
        </w:rPr>
      </w:pPr>
      <w:r w:rsidRPr="00F860C3">
        <w:rPr>
          <w:rFonts w:ascii="Times New Roman" w:hAnsi="Times New Roman"/>
          <w:b/>
          <w:sz w:val="26"/>
          <w:szCs w:val="26"/>
        </w:rPr>
        <w:t xml:space="preserve">Анализ рисков реализации муниципальной Программы   и описание мер управления рисками реализации муниципальной </w:t>
      </w:r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         Основным финансовым риском реализации муниципальной программы является существенное ухудшение параметров прогноза социально - экономического развития района, что повлечет за собой увеличение дефицита бюджета муниципального района, увеличение объема муниципального долга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и стоимости его обслуживания. 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Для минимизации финансовых рисков реализации муниципальной программы необходимо соблюдение нормативно - установленных бюджетных правил, а также предельных расходов бюджета муниципального района, соответствующих прогнозу основных характеристик бюджета муниципального района, и их соблюдение при формировании проекта бюджета муниципального района на очередной финансовый год и плановый период.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При этом достоверность прогноза бюджетных параметров и оценки влияния на них внешних условий определяется надежностью прогноза социально-экономического развития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района, а кроме того, конкретными подходами к обеспечению сбалансированности местных бюджетов, реализуемыми соответствующими органами власти.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 (прежде всего, в сфере стратегического планирования, экономического регулирования, управления муниципальным имуществом, муниципальных закупок и т.д.).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860C3">
        <w:rPr>
          <w:sz w:val="26"/>
          <w:szCs w:val="26"/>
        </w:rPr>
        <w:t xml:space="preserve">Процесс принятия новых (увеличения действующих) расходных обязательств районного бюджета контролируется финансовым отделом         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 xml:space="preserve">  и организуется исходя из принципа поддержания сбалансированности        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    и устойчивости бюджетной системы района. Тем не менее, в период реализации муниципальной программы могут быть приняты "политические" решения по введению новых (увеличению действующих) расходных обязательств.</w:t>
      </w:r>
    </w:p>
    <w:p w:rsidR="00BF040D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 w:rsidRPr="00F860C3">
        <w:rPr>
          <w:sz w:val="26"/>
          <w:szCs w:val="26"/>
        </w:rPr>
        <w:t xml:space="preserve">Возникновение "необеспеченных мандатов" (расходных обязательств,   </w:t>
      </w:r>
      <w:r>
        <w:rPr>
          <w:sz w:val="26"/>
          <w:szCs w:val="26"/>
        </w:rPr>
        <w:t xml:space="preserve">          </w:t>
      </w:r>
      <w:r w:rsidRPr="00F860C3">
        <w:rPr>
          <w:sz w:val="26"/>
          <w:szCs w:val="26"/>
        </w:rPr>
        <w:t xml:space="preserve"> не обеспеченных финансовыми ресурсами) ставит под угрозу задачи снижения объема муниципального внутреннего долга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 района, сокращения дефицита районного бюджета, неизбежно приведет                       к образов</w:t>
      </w:r>
      <w:r>
        <w:rPr>
          <w:sz w:val="26"/>
          <w:szCs w:val="26"/>
        </w:rPr>
        <w:t>анию кредиторской задолженности.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Помимо указанных выше рисков, имеются также;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860C3">
        <w:rPr>
          <w:sz w:val="26"/>
          <w:szCs w:val="26"/>
        </w:rPr>
        <w:t xml:space="preserve">) риски, связанные с изменением </w:t>
      </w:r>
      <w:proofErr w:type="gramStart"/>
      <w:r w:rsidRPr="00F860C3">
        <w:rPr>
          <w:sz w:val="26"/>
          <w:szCs w:val="26"/>
        </w:rPr>
        <w:t>налогового</w:t>
      </w:r>
      <w:proofErr w:type="gramEnd"/>
      <w:r w:rsidRPr="00F860C3">
        <w:rPr>
          <w:sz w:val="26"/>
          <w:szCs w:val="26"/>
        </w:rPr>
        <w:t xml:space="preserve"> и бюджетного </w:t>
      </w:r>
      <w:proofErr w:type="spellStart"/>
      <w:r w:rsidRPr="00F860C3">
        <w:rPr>
          <w:sz w:val="26"/>
          <w:szCs w:val="26"/>
        </w:rPr>
        <w:t>законода-тельства</w:t>
      </w:r>
      <w:proofErr w:type="spellEnd"/>
      <w:r w:rsidRPr="00F860C3">
        <w:rPr>
          <w:sz w:val="26"/>
          <w:szCs w:val="26"/>
        </w:rPr>
        <w:t>;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860C3">
        <w:rPr>
          <w:sz w:val="26"/>
          <w:szCs w:val="26"/>
        </w:rPr>
        <w:t xml:space="preserve">) риски,  связанные с увеличением заемных средств </w:t>
      </w:r>
      <w:proofErr w:type="gramStart"/>
      <w:r w:rsidRPr="00F860C3">
        <w:rPr>
          <w:sz w:val="26"/>
          <w:szCs w:val="26"/>
        </w:rPr>
        <w:t>рамках</w:t>
      </w:r>
      <w:proofErr w:type="gramEnd"/>
      <w:r w:rsidRPr="00F860C3">
        <w:rPr>
          <w:sz w:val="26"/>
          <w:szCs w:val="26"/>
        </w:rPr>
        <w:t xml:space="preserve"> управления муниципальными финансами вследствие изменения учетных ставок Центрального банка Российской Федерации;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860C3">
        <w:rPr>
          <w:sz w:val="26"/>
          <w:szCs w:val="26"/>
        </w:rPr>
        <w:t>) неисполнение принципалами обязательств по муниципальной гарантии;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860C3">
        <w:rPr>
          <w:sz w:val="26"/>
          <w:szCs w:val="26"/>
        </w:rPr>
        <w:t>) изменение уровня инфляции, кризисными явлениями.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Управление рисками реализации муниципальной программы будет осуществляться на основе следующих мер: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- мониторинга федерального, регионального законодательства;</w:t>
      </w:r>
    </w:p>
    <w:p w:rsidR="00BF040D" w:rsidRPr="00F860C3" w:rsidRDefault="00BF040D" w:rsidP="00BF040D">
      <w:pPr>
        <w:pStyle w:val="ConsPlusNormal"/>
        <w:ind w:firstLine="540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- мониторинга показателей долговой устойчивости;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- принятия иных мер, связанных с реализацией полномочий.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1"/>
        </w:numPr>
        <w:spacing w:after="0" w:line="240" w:lineRule="auto"/>
        <w:ind w:left="690"/>
        <w:jc w:val="center"/>
        <w:rPr>
          <w:rFonts w:ascii="Times New Roman" w:hAnsi="Times New Roman"/>
          <w:b/>
          <w:sz w:val="26"/>
          <w:szCs w:val="26"/>
        </w:rPr>
      </w:pPr>
      <w:r w:rsidRPr="00F860C3">
        <w:rPr>
          <w:rFonts w:ascii="Times New Roman" w:hAnsi="Times New Roman"/>
          <w:b/>
          <w:sz w:val="26"/>
          <w:szCs w:val="26"/>
        </w:rPr>
        <w:lastRenderedPageBreak/>
        <w:t>Порядок и методика оценки эффективности муниципальной Программы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  Муниципальная программа представляет собой новый управленческий инструмент, нацеленный на создание оптимальных условий для обеспечения долгосрочной сбалансированности и устойчивости бюджетов </w:t>
      </w:r>
      <w:r>
        <w:rPr>
          <w:sz w:val="26"/>
          <w:szCs w:val="26"/>
        </w:rPr>
        <w:t xml:space="preserve"> Знаменс</w:t>
      </w:r>
      <w:r w:rsidRPr="00F860C3">
        <w:rPr>
          <w:sz w:val="26"/>
          <w:szCs w:val="26"/>
        </w:rPr>
        <w:t xml:space="preserve">кого района. 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  Оценка эффективности выполнения Программы проводится                  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 для обеспечения ответственного исполнителя Программы оперативной информации о ходе и результатах выполнения мероприятий Программы, подпрограмм </w:t>
      </w:r>
      <w:r>
        <w:rPr>
          <w:sz w:val="26"/>
          <w:szCs w:val="26"/>
        </w:rPr>
        <w:t xml:space="preserve">                </w:t>
      </w:r>
      <w:r w:rsidRPr="00F860C3">
        <w:rPr>
          <w:sz w:val="26"/>
          <w:szCs w:val="26"/>
        </w:rPr>
        <w:t>и решения задач Программы.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 Ответственный исполнитель Программы использует результаты оценки эффективности при принятии решений о корректировке плана реализации программы на текущий год;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  Формирования плана реализации на очередной финансовый год, а также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 xml:space="preserve"> для подготовки доклада о реализации программы.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  Для проведения текущего мониторинга реализации Программы ответственный исполнитель готовит:</w:t>
      </w:r>
    </w:p>
    <w:p w:rsidR="00BF040D" w:rsidRPr="00F860C3" w:rsidRDefault="00BF040D" w:rsidP="00BF04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Оперативн</w:t>
      </w:r>
      <w:r>
        <w:rPr>
          <w:rFonts w:ascii="Times New Roman" w:hAnsi="Times New Roman"/>
          <w:sz w:val="26"/>
          <w:szCs w:val="26"/>
        </w:rPr>
        <w:t>ую</w:t>
      </w:r>
      <w:r w:rsidRPr="00F860C3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ю</w:t>
      </w:r>
      <w:r w:rsidRPr="00F860C3">
        <w:rPr>
          <w:rFonts w:ascii="Times New Roman" w:hAnsi="Times New Roman"/>
          <w:sz w:val="26"/>
          <w:szCs w:val="26"/>
        </w:rPr>
        <w:t xml:space="preserve"> о ходе реализации Программы ежеквартально до 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F860C3">
        <w:rPr>
          <w:rFonts w:ascii="Times New Roman" w:hAnsi="Times New Roman"/>
          <w:sz w:val="26"/>
          <w:szCs w:val="26"/>
        </w:rPr>
        <w:t>числа месяца, следующего за отчетным кварталом;</w:t>
      </w:r>
    </w:p>
    <w:p w:rsidR="00BF040D" w:rsidRPr="00F860C3" w:rsidRDefault="00BF040D" w:rsidP="00BF04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Годовой отчет о ходе реализации Программы в отчетном году до 1</w:t>
      </w:r>
      <w:r>
        <w:rPr>
          <w:rFonts w:ascii="Times New Roman" w:hAnsi="Times New Roman"/>
          <w:sz w:val="26"/>
          <w:szCs w:val="26"/>
        </w:rPr>
        <w:t>5</w:t>
      </w:r>
      <w:r w:rsidRPr="00F860C3">
        <w:rPr>
          <w:rFonts w:ascii="Times New Roman" w:hAnsi="Times New Roman"/>
          <w:sz w:val="26"/>
          <w:szCs w:val="26"/>
        </w:rPr>
        <w:t xml:space="preserve"> февраля года, следующего за </w:t>
      </w:r>
      <w:proofErr w:type="gramStart"/>
      <w:r w:rsidRPr="00F860C3"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Методика оценки эффективности Программы представляет собой алгоритм оценки в ходе реализации Программы по годам и по итогам в целом исходя </w:t>
      </w:r>
      <w:r>
        <w:rPr>
          <w:sz w:val="26"/>
          <w:szCs w:val="26"/>
        </w:rPr>
        <w:t xml:space="preserve">            </w:t>
      </w:r>
      <w:r w:rsidRPr="00F860C3">
        <w:rPr>
          <w:sz w:val="26"/>
          <w:szCs w:val="26"/>
        </w:rPr>
        <w:t>из соответствия фактических значений показателей их целевым значений.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Методика включает проведение количественных оценок эффективности 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>по следующим направлениям: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1) степень достижения запланированных результатов (достижения целей 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>и решения задач) Программы (оценка результативности);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2) степень соответствия фактических затрат бюджета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 запланированному уровню (оценка полноты использования бюджетных средств);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3) эффективность использования средств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  (оценка экономической эффективности достижения результатов).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>В дополнение к количественной оценке эффективности будет проводиться качественная оценка социальной эффективности Программы     на основе анализа достижения ожидаемых результатов ее реализации.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Оценка степени достижения целей и решения задач Программы осуществляется путем расчета результативности ее реализации в целом        </w:t>
      </w:r>
      <w:r>
        <w:rPr>
          <w:sz w:val="26"/>
          <w:szCs w:val="26"/>
        </w:rPr>
        <w:t xml:space="preserve">          </w:t>
      </w:r>
      <w:r w:rsidRPr="00F860C3">
        <w:rPr>
          <w:sz w:val="26"/>
          <w:szCs w:val="26"/>
        </w:rPr>
        <w:t xml:space="preserve"> по формуле: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РР =   </w:t>
      </w:r>
      <w:r w:rsidRPr="00F860C3">
        <w:rPr>
          <w:sz w:val="26"/>
          <w:szCs w:val="26"/>
          <w:lang w:val="en-US"/>
        </w:rPr>
        <w:t>SUM</w:t>
      </w:r>
      <w:r w:rsidRPr="00F860C3">
        <w:rPr>
          <w:sz w:val="26"/>
          <w:szCs w:val="26"/>
        </w:rPr>
        <w:t xml:space="preserve"> СД (</w:t>
      </w:r>
      <w:proofErr w:type="spellStart"/>
      <w:r w:rsidRPr="00F860C3">
        <w:rPr>
          <w:sz w:val="26"/>
          <w:szCs w:val="26"/>
          <w:lang w:val="en-US"/>
        </w:rPr>
        <w:t>i</w:t>
      </w:r>
      <w:proofErr w:type="spellEnd"/>
      <w:r w:rsidRPr="00F860C3">
        <w:rPr>
          <w:sz w:val="26"/>
          <w:szCs w:val="26"/>
        </w:rPr>
        <w:t xml:space="preserve">)/КП, где 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>РР – результативность реализации Программы</w:t>
      </w:r>
      <w:proofErr w:type="gramStart"/>
      <w:r w:rsidRPr="00F860C3">
        <w:rPr>
          <w:sz w:val="26"/>
          <w:szCs w:val="26"/>
        </w:rPr>
        <w:t xml:space="preserve"> (%); </w:t>
      </w:r>
      <w:proofErr w:type="gramEnd"/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>СД (</w:t>
      </w:r>
      <w:proofErr w:type="spellStart"/>
      <w:r w:rsidRPr="00F860C3">
        <w:rPr>
          <w:sz w:val="26"/>
          <w:szCs w:val="26"/>
          <w:lang w:val="en-US"/>
        </w:rPr>
        <w:t>i</w:t>
      </w:r>
      <w:proofErr w:type="spellEnd"/>
      <w:r w:rsidRPr="00F860C3">
        <w:rPr>
          <w:sz w:val="26"/>
          <w:szCs w:val="26"/>
        </w:rPr>
        <w:t xml:space="preserve">) – степень достижения </w:t>
      </w:r>
      <w:proofErr w:type="spellStart"/>
      <w:r w:rsidRPr="00F860C3">
        <w:rPr>
          <w:sz w:val="26"/>
          <w:szCs w:val="26"/>
          <w:lang w:val="en-US"/>
        </w:rPr>
        <w:t>i</w:t>
      </w:r>
      <w:proofErr w:type="spellEnd"/>
      <w:r w:rsidRPr="00F860C3">
        <w:rPr>
          <w:sz w:val="26"/>
          <w:szCs w:val="26"/>
        </w:rPr>
        <w:t>-го показателя Программы</w:t>
      </w:r>
      <w:proofErr w:type="gramStart"/>
      <w:r w:rsidRPr="00F860C3">
        <w:rPr>
          <w:sz w:val="26"/>
          <w:szCs w:val="26"/>
        </w:rPr>
        <w:t xml:space="preserve"> (%); </w:t>
      </w:r>
      <w:proofErr w:type="gramEnd"/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КП – количество показателей; 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В целях </w:t>
      </w:r>
      <w:proofErr w:type="gramStart"/>
      <w:r w:rsidRPr="00F860C3">
        <w:rPr>
          <w:sz w:val="26"/>
          <w:szCs w:val="26"/>
        </w:rPr>
        <w:t>оценки степени достижения запланированных результатов Программы</w:t>
      </w:r>
      <w:proofErr w:type="gramEnd"/>
      <w:r w:rsidRPr="00F860C3">
        <w:rPr>
          <w:sz w:val="26"/>
          <w:szCs w:val="26"/>
        </w:rPr>
        <w:t xml:space="preserve"> устанавливаются следующие критерии: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>если значение показателя результативности (РР) равно или больше 70,0%, степень достижения запланированных результатов Программы оценивается как высокая;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показателя результативности (РР) равно или больше 50,0%, </w:t>
      </w:r>
      <w:r>
        <w:rPr>
          <w:sz w:val="26"/>
          <w:szCs w:val="26"/>
        </w:rPr>
        <w:t xml:space="preserve">      </w:t>
      </w:r>
      <w:r w:rsidRPr="00F860C3">
        <w:rPr>
          <w:sz w:val="26"/>
          <w:szCs w:val="26"/>
        </w:rPr>
        <w:t>но меньше 70%, степень достижения запланированных результатов Программы оценивается как удовлетворительная;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lastRenderedPageBreak/>
        <w:t xml:space="preserve">если значение показателя результативности (РР) меньше 50,0%, степень достижения запланированных результатов Программы оценивается            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 как неудовлетворительная.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Расчет результативности по каждому показателю Программы проводится </w:t>
      </w:r>
      <w:r>
        <w:rPr>
          <w:sz w:val="26"/>
          <w:szCs w:val="26"/>
        </w:rPr>
        <w:t xml:space="preserve">       </w:t>
      </w:r>
      <w:r w:rsidRPr="00F860C3">
        <w:rPr>
          <w:sz w:val="26"/>
          <w:szCs w:val="26"/>
        </w:rPr>
        <w:t>по формуле: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860C3">
        <w:rPr>
          <w:sz w:val="26"/>
          <w:szCs w:val="26"/>
        </w:rPr>
        <w:t xml:space="preserve">          </w:t>
      </w:r>
      <w:proofErr w:type="gramStart"/>
      <w:r w:rsidRPr="00F860C3">
        <w:rPr>
          <w:sz w:val="26"/>
          <w:szCs w:val="26"/>
        </w:rPr>
        <w:t>П</w:t>
      </w:r>
      <w:proofErr w:type="gramEnd"/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860C3">
        <w:rPr>
          <w:sz w:val="26"/>
          <w:szCs w:val="26"/>
          <w:lang w:val="en-US"/>
        </w:rPr>
        <w:t xml:space="preserve">           </w:t>
      </w:r>
      <w:proofErr w:type="spellStart"/>
      <w:proofErr w:type="gramStart"/>
      <w:r w:rsidRPr="00F860C3">
        <w:rPr>
          <w:sz w:val="26"/>
          <w:szCs w:val="26"/>
          <w:lang w:val="en-US"/>
        </w:rPr>
        <w:t>fi</w:t>
      </w:r>
      <w:proofErr w:type="spellEnd"/>
      <w:proofErr w:type="gramEnd"/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860C3">
        <w:rPr>
          <w:sz w:val="26"/>
          <w:szCs w:val="26"/>
          <w:lang w:val="en-US"/>
        </w:rPr>
        <w:t xml:space="preserve">    </w:t>
      </w:r>
      <w:r w:rsidRPr="00F860C3">
        <w:rPr>
          <w:sz w:val="26"/>
          <w:szCs w:val="26"/>
        </w:rPr>
        <w:t>СД</w:t>
      </w:r>
      <w:r w:rsidRPr="00F860C3">
        <w:rPr>
          <w:sz w:val="26"/>
          <w:szCs w:val="26"/>
          <w:lang w:val="en-US"/>
        </w:rPr>
        <w:t xml:space="preserve"> (</w:t>
      </w:r>
      <w:proofErr w:type="spellStart"/>
      <w:r w:rsidRPr="00F860C3">
        <w:rPr>
          <w:sz w:val="26"/>
          <w:szCs w:val="26"/>
          <w:lang w:val="en-US"/>
        </w:rPr>
        <w:t>i</w:t>
      </w:r>
      <w:proofErr w:type="spellEnd"/>
      <w:r w:rsidRPr="00F860C3">
        <w:rPr>
          <w:sz w:val="26"/>
          <w:szCs w:val="26"/>
          <w:lang w:val="en-US"/>
        </w:rPr>
        <w:t>)  = ----- x 100%,</w:t>
      </w: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860C3">
        <w:rPr>
          <w:sz w:val="26"/>
          <w:szCs w:val="26"/>
          <w:lang w:val="en-US"/>
        </w:rPr>
        <w:t xml:space="preserve">     </w:t>
      </w:r>
      <w:proofErr w:type="spellStart"/>
      <w:proofErr w:type="gramStart"/>
      <w:r w:rsidRPr="00F860C3">
        <w:rPr>
          <w:sz w:val="26"/>
          <w:szCs w:val="26"/>
          <w:lang w:val="en-US"/>
        </w:rPr>
        <w:t>i</w:t>
      </w:r>
      <w:proofErr w:type="spellEnd"/>
      <w:proofErr w:type="gramEnd"/>
      <w:r w:rsidRPr="00F860C3">
        <w:rPr>
          <w:sz w:val="26"/>
          <w:szCs w:val="26"/>
          <w:lang w:val="en-US"/>
        </w:rPr>
        <w:t xml:space="preserve">    </w:t>
      </w:r>
      <w:r w:rsidRPr="00F860C3">
        <w:rPr>
          <w:sz w:val="26"/>
          <w:szCs w:val="26"/>
        </w:rPr>
        <w:t>П</w:t>
      </w: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F860C3">
        <w:rPr>
          <w:sz w:val="26"/>
          <w:szCs w:val="26"/>
          <w:lang w:val="en-US"/>
        </w:rPr>
        <w:t xml:space="preserve">           </w:t>
      </w:r>
      <w:proofErr w:type="spellStart"/>
      <w:proofErr w:type="gramStart"/>
      <w:r w:rsidRPr="00F860C3">
        <w:rPr>
          <w:sz w:val="26"/>
          <w:szCs w:val="26"/>
          <w:lang w:val="en-US"/>
        </w:rPr>
        <w:t>ni</w:t>
      </w:r>
      <w:proofErr w:type="spellEnd"/>
      <w:proofErr w:type="gramEnd"/>
    </w:p>
    <w:p w:rsidR="00BF040D" w:rsidRPr="00F860C3" w:rsidRDefault="00BF040D" w:rsidP="00BF040D">
      <w:pPr>
        <w:autoSpaceDE w:val="0"/>
        <w:autoSpaceDN w:val="0"/>
        <w:adjustRightInd w:val="0"/>
        <w:outlineLvl w:val="0"/>
        <w:rPr>
          <w:sz w:val="26"/>
          <w:szCs w:val="26"/>
          <w:lang w:val="en-US"/>
        </w:rPr>
      </w:pPr>
    </w:p>
    <w:p w:rsidR="00BF040D" w:rsidRPr="00BC18E7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  <w:lang w:val="en-US"/>
        </w:rPr>
        <w:t xml:space="preserve">    </w:t>
      </w:r>
      <w:r w:rsidRPr="00F860C3">
        <w:rPr>
          <w:sz w:val="26"/>
          <w:szCs w:val="26"/>
        </w:rPr>
        <w:t>где</w:t>
      </w:r>
      <w:r w:rsidRPr="00BC18E7">
        <w:rPr>
          <w:sz w:val="26"/>
          <w:szCs w:val="26"/>
        </w:rPr>
        <w:t>:</w:t>
      </w: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BC18E7">
        <w:rPr>
          <w:sz w:val="26"/>
          <w:szCs w:val="26"/>
        </w:rPr>
        <w:t xml:space="preserve">    </w:t>
      </w:r>
      <w:r w:rsidRPr="00F860C3">
        <w:rPr>
          <w:sz w:val="26"/>
          <w:szCs w:val="26"/>
        </w:rPr>
        <w:t>СД (</w:t>
      </w:r>
      <w:proofErr w:type="spellStart"/>
      <w:r w:rsidRPr="00F860C3">
        <w:rPr>
          <w:sz w:val="26"/>
          <w:szCs w:val="26"/>
          <w:lang w:val="en-US"/>
        </w:rPr>
        <w:t>i</w:t>
      </w:r>
      <w:proofErr w:type="spellEnd"/>
      <w:r w:rsidRPr="00F860C3">
        <w:rPr>
          <w:sz w:val="26"/>
          <w:szCs w:val="26"/>
        </w:rPr>
        <w:t>)  - степень достижения i-го показателя Программы</w:t>
      </w:r>
      <w:proofErr w:type="gramStart"/>
      <w:r w:rsidRPr="00F860C3">
        <w:rPr>
          <w:sz w:val="26"/>
          <w:szCs w:val="26"/>
        </w:rPr>
        <w:t xml:space="preserve"> (%);</w:t>
      </w:r>
      <w:proofErr w:type="gramEnd"/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</w:t>
      </w:r>
      <w:proofErr w:type="spellStart"/>
      <w:r w:rsidRPr="00F860C3">
        <w:rPr>
          <w:sz w:val="26"/>
          <w:szCs w:val="26"/>
        </w:rPr>
        <w:t>i</w:t>
      </w:r>
      <w:proofErr w:type="spellEnd"/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</w:t>
      </w:r>
      <w:proofErr w:type="gramStart"/>
      <w:r w:rsidRPr="00F860C3">
        <w:rPr>
          <w:sz w:val="26"/>
          <w:szCs w:val="26"/>
        </w:rPr>
        <w:t>П</w:t>
      </w:r>
      <w:proofErr w:type="gramEnd"/>
      <w:r w:rsidRPr="00F860C3">
        <w:rPr>
          <w:sz w:val="26"/>
          <w:szCs w:val="26"/>
        </w:rPr>
        <w:t xml:space="preserve">   - фактическое значение показателя;</w:t>
      </w: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</w:t>
      </w:r>
      <w:proofErr w:type="spellStart"/>
      <w:r w:rsidRPr="00F860C3">
        <w:rPr>
          <w:sz w:val="26"/>
          <w:szCs w:val="26"/>
        </w:rPr>
        <w:t>fi</w:t>
      </w:r>
      <w:proofErr w:type="spellEnd"/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</w:t>
      </w:r>
      <w:proofErr w:type="gramStart"/>
      <w:r w:rsidRPr="00F860C3">
        <w:rPr>
          <w:sz w:val="26"/>
          <w:szCs w:val="26"/>
        </w:rPr>
        <w:t>П</w:t>
      </w:r>
      <w:proofErr w:type="gramEnd"/>
      <w:r w:rsidRPr="00F860C3">
        <w:rPr>
          <w:sz w:val="26"/>
          <w:szCs w:val="26"/>
        </w:rPr>
        <w:t xml:space="preserve">   - плановое значение показателя, установленное Программой.</w:t>
      </w:r>
    </w:p>
    <w:p w:rsidR="00BF040D" w:rsidRPr="007816BE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proofErr w:type="gramStart"/>
      <w:r>
        <w:rPr>
          <w:sz w:val="26"/>
          <w:szCs w:val="26"/>
          <w:lang w:val="en-US"/>
        </w:rPr>
        <w:t>ni</w:t>
      </w:r>
      <w:proofErr w:type="spellEnd"/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В  случае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если  Программой  установлено плановое значение показателя,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равное  нулю,  при  фактическом  значении  показателя, равном нулю, степень достижения  i-го  показателя  Программы (СД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F860C3">
        <w:rPr>
          <w:rFonts w:ascii="Times New Roman" w:hAnsi="Times New Roman" w:cs="Times New Roman"/>
          <w:sz w:val="26"/>
          <w:szCs w:val="26"/>
        </w:rPr>
        <w:t>) принимается равной 100,0%. При    фактическом значении показателя, не равном нулю, соответствующий показатель считается  недостигнутым,  степень  достижения  i-го  показателя  Программы принимается равной 0,0%.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>В случае</w:t>
      </w:r>
      <w:proofErr w:type="gramStart"/>
      <w:r w:rsidRPr="00F860C3">
        <w:rPr>
          <w:sz w:val="26"/>
          <w:szCs w:val="26"/>
        </w:rPr>
        <w:t>,</w:t>
      </w:r>
      <w:proofErr w:type="gramEnd"/>
      <w:r w:rsidRPr="00F860C3">
        <w:rPr>
          <w:sz w:val="26"/>
          <w:szCs w:val="26"/>
        </w:rPr>
        <w:t xml:space="preserve"> если меньшее значение показателя по сравнению с плановым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i-го показателя Программы производится по формуле: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Pr="00F860C3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СД  = ----- </w:t>
      </w:r>
      <w:r w:rsidRPr="00F860C3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860C3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F860C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  П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Pr="00F860C3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где: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СД  - степень достижения i-го показателя Программы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 xml:space="preserve"> (%);</w:t>
      </w:r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i</w:t>
      </w:r>
      <w:proofErr w:type="spell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 - плановое значение показателя, установленное Программой;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ni</w:t>
      </w:r>
      <w:proofErr w:type="spell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 - фактическое значение показателя.</w:t>
      </w:r>
    </w:p>
    <w:p w:rsidR="00BF040D" w:rsidRPr="007816BE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6B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proofErr w:type="gramEnd"/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Расчет </w:t>
      </w:r>
      <w:proofErr w:type="gramStart"/>
      <w:r w:rsidRPr="00F860C3">
        <w:rPr>
          <w:sz w:val="26"/>
          <w:szCs w:val="26"/>
        </w:rPr>
        <w:t xml:space="preserve">степени соответствия фактических затрат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 на реализацию Программы запланированному уровню производится </w:t>
      </w:r>
      <w:r>
        <w:rPr>
          <w:sz w:val="26"/>
          <w:szCs w:val="26"/>
        </w:rPr>
        <w:t xml:space="preserve">         </w:t>
      </w:r>
      <w:r w:rsidRPr="00F860C3">
        <w:rPr>
          <w:sz w:val="26"/>
          <w:szCs w:val="26"/>
        </w:rPr>
        <w:t>по формуле: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= ----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F860C3"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З</w:t>
      </w:r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F040D" w:rsidRPr="00F860C3" w:rsidRDefault="00BF040D" w:rsidP="00BF040D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lastRenderedPageBreak/>
        <w:t xml:space="preserve">    где: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- полнота использования бюджетных средств (%);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 - фактические расходы бюджета  на реализацию Программы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F860C3">
        <w:rPr>
          <w:rFonts w:ascii="Times New Roman" w:hAnsi="Times New Roman" w:cs="Times New Roman"/>
          <w:sz w:val="26"/>
          <w:szCs w:val="26"/>
        </w:rPr>
        <w:t>ф</w:t>
      </w:r>
      <w:proofErr w:type="spell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>в соответствующем периоде;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F860C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F860C3">
        <w:rPr>
          <w:rFonts w:ascii="Times New Roman" w:hAnsi="Times New Roman" w:cs="Times New Roman"/>
          <w:sz w:val="26"/>
          <w:szCs w:val="26"/>
        </w:rPr>
        <w:t xml:space="preserve">   -  запланированные  в  бюджете  расходы на реализацию Программы</w:t>
      </w:r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F860C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BF040D" w:rsidRPr="00F860C3" w:rsidRDefault="00BF040D" w:rsidP="00BF04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60C3">
        <w:rPr>
          <w:rFonts w:ascii="Times New Roman" w:hAnsi="Times New Roman" w:cs="Times New Roman"/>
          <w:sz w:val="26"/>
          <w:szCs w:val="26"/>
        </w:rPr>
        <w:t>в соответствующем периоде.</w:t>
      </w:r>
    </w:p>
    <w:p w:rsidR="00BF040D" w:rsidRPr="009E5BF5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В целях </w:t>
      </w:r>
      <w:proofErr w:type="gramStart"/>
      <w:r w:rsidRPr="00F860C3">
        <w:rPr>
          <w:sz w:val="26"/>
          <w:szCs w:val="26"/>
        </w:rPr>
        <w:t xml:space="preserve">оценки степени соответствия фактических затрат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на реализацию Программы запланированному уровню </w:t>
      </w:r>
      <w:r w:rsidRPr="009E5BF5">
        <w:rPr>
          <w:sz w:val="26"/>
          <w:szCs w:val="26"/>
        </w:rPr>
        <w:t>устанавливаются следующие критерии: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показателя полноты использования бюджетных средств (П) равно или больше 70,0%, степень соответствия фактических затрат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 на реализацию Программы запланированному уровню оценивается как удовлетворительная;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показателя полноты использования бюджетных средств (П) меньше 70,0%, степень соответствия фактических затрат бюджета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 на реализацию Программы запланированному уровню оценивается как неудовлетворительная.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Расчет </w:t>
      </w:r>
      <w:proofErr w:type="gramStart"/>
      <w:r w:rsidRPr="00F860C3">
        <w:rPr>
          <w:sz w:val="26"/>
          <w:szCs w:val="26"/>
        </w:rPr>
        <w:t xml:space="preserve">эффективности использования средств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на реализацию Программы производится по формуле: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F040D" w:rsidRPr="00F860C3" w:rsidRDefault="00BF040D" w:rsidP="00BF040D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F860C3">
        <w:rPr>
          <w:rFonts w:ascii="Courier New" w:hAnsi="Courier New" w:cs="Courier New"/>
          <w:sz w:val="26"/>
          <w:szCs w:val="26"/>
        </w:rPr>
        <w:t xml:space="preserve">          </w:t>
      </w:r>
      <w:proofErr w:type="gramStart"/>
      <w:r w:rsidRPr="00F860C3">
        <w:rPr>
          <w:rFonts w:ascii="Courier New" w:hAnsi="Courier New" w:cs="Courier New"/>
          <w:sz w:val="26"/>
          <w:szCs w:val="26"/>
        </w:rPr>
        <w:t>П</w:t>
      </w:r>
      <w:proofErr w:type="gramEnd"/>
    </w:p>
    <w:p w:rsidR="00BF040D" w:rsidRPr="00F860C3" w:rsidRDefault="00BF040D" w:rsidP="00BF040D">
      <w:pPr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F860C3">
        <w:rPr>
          <w:rFonts w:ascii="Courier New" w:hAnsi="Courier New" w:cs="Courier New"/>
          <w:sz w:val="26"/>
          <w:szCs w:val="26"/>
        </w:rPr>
        <w:t xml:space="preserve">    Э = ----- </w:t>
      </w:r>
      <w:proofErr w:type="spellStart"/>
      <w:r w:rsidRPr="00F860C3">
        <w:rPr>
          <w:rFonts w:ascii="Courier New" w:hAnsi="Courier New" w:cs="Courier New"/>
          <w:sz w:val="26"/>
          <w:szCs w:val="26"/>
        </w:rPr>
        <w:t>x</w:t>
      </w:r>
      <w:proofErr w:type="spellEnd"/>
      <w:r w:rsidRPr="00F860C3">
        <w:rPr>
          <w:rFonts w:ascii="Courier New" w:hAnsi="Courier New" w:cs="Courier New"/>
          <w:sz w:val="26"/>
          <w:szCs w:val="26"/>
        </w:rPr>
        <w:t xml:space="preserve"> 100%,</w:t>
      </w:r>
    </w:p>
    <w:p w:rsidR="00BF040D" w:rsidRPr="00F860C3" w:rsidRDefault="00BF040D" w:rsidP="00BF040D">
      <w:pPr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rFonts w:ascii="Courier New" w:hAnsi="Courier New" w:cs="Courier New"/>
          <w:sz w:val="26"/>
          <w:szCs w:val="26"/>
        </w:rPr>
        <w:t xml:space="preserve">          Е</w:t>
      </w:r>
    </w:p>
    <w:p w:rsidR="00BF040D" w:rsidRPr="002E601A" w:rsidRDefault="00BF040D" w:rsidP="00BF040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E601A">
        <w:rPr>
          <w:sz w:val="26"/>
          <w:szCs w:val="26"/>
        </w:rPr>
        <w:t>где:</w:t>
      </w:r>
    </w:p>
    <w:p w:rsidR="00BF040D" w:rsidRPr="002E601A" w:rsidRDefault="00BF040D" w:rsidP="00BF040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E601A">
        <w:rPr>
          <w:sz w:val="26"/>
          <w:szCs w:val="26"/>
        </w:rPr>
        <w:t>Э - эффективность использования средств бюджета  Знаменского района (процентов);</w:t>
      </w:r>
    </w:p>
    <w:p w:rsidR="00BF040D" w:rsidRPr="00A942B5" w:rsidRDefault="00BF040D" w:rsidP="00BF040D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A942B5">
        <w:rPr>
          <w:sz w:val="26"/>
          <w:szCs w:val="26"/>
        </w:rPr>
        <w:t>Е - показатель результативности реализации Программы;</w:t>
      </w:r>
    </w:p>
    <w:p w:rsidR="00BF040D" w:rsidRPr="00A942B5" w:rsidRDefault="00BF040D" w:rsidP="00BF040D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A942B5">
        <w:rPr>
          <w:sz w:val="26"/>
          <w:szCs w:val="26"/>
        </w:rPr>
        <w:t>П</w:t>
      </w:r>
      <w:proofErr w:type="gramEnd"/>
      <w:r w:rsidRPr="00A942B5">
        <w:rPr>
          <w:sz w:val="26"/>
          <w:szCs w:val="26"/>
        </w:rPr>
        <w:t xml:space="preserve"> - показатель полноты использования бюджетных средств.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В целях </w:t>
      </w:r>
      <w:proofErr w:type="gramStart"/>
      <w:r w:rsidRPr="00F860C3">
        <w:rPr>
          <w:sz w:val="26"/>
          <w:szCs w:val="26"/>
        </w:rPr>
        <w:t xml:space="preserve">оценки эффективности использования средств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при реализации Программы устанавливаются следующие критерии: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</w:t>
      </w:r>
      <w:proofErr w:type="gramStart"/>
      <w:r w:rsidRPr="00F860C3">
        <w:rPr>
          <w:sz w:val="26"/>
          <w:szCs w:val="26"/>
        </w:rPr>
        <w:t xml:space="preserve">показателя эффективности использования средств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</w:t>
      </w:r>
      <w:proofErr w:type="gramEnd"/>
      <w:r w:rsidRPr="00F860C3">
        <w:rPr>
          <w:sz w:val="26"/>
          <w:szCs w:val="26"/>
        </w:rPr>
        <w:t xml:space="preserve"> района (Э) больше или равно 100,0%, такая эффективность использования бюджетных средств оценивается как высокая;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</w:t>
      </w:r>
      <w:proofErr w:type="gramStart"/>
      <w:r w:rsidRPr="00F860C3">
        <w:rPr>
          <w:sz w:val="26"/>
          <w:szCs w:val="26"/>
        </w:rPr>
        <w:t xml:space="preserve">показателя эффективности использования средств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 составляет от 70 до 100,0%, такая эффективность использования бюджетных средств оценивается как умеренная;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если значение </w:t>
      </w:r>
      <w:proofErr w:type="gramStart"/>
      <w:r w:rsidRPr="00F860C3">
        <w:rPr>
          <w:sz w:val="26"/>
          <w:szCs w:val="26"/>
        </w:rPr>
        <w:t xml:space="preserve">показателя эффективности использования средств бюджета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>ского района</w:t>
      </w:r>
      <w:proofErr w:type="gramEnd"/>
      <w:r w:rsidRPr="00F860C3">
        <w:rPr>
          <w:sz w:val="26"/>
          <w:szCs w:val="26"/>
        </w:rPr>
        <w:t xml:space="preserve">  менее 70,0%, такая эффективность использования бюджетных средств оценивается как низкая.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 xml:space="preserve">  Результаты оценки Программы представляются ответственным исполнителем в отдел экономики Администрации </w:t>
      </w:r>
      <w:r>
        <w:rPr>
          <w:sz w:val="26"/>
          <w:szCs w:val="26"/>
        </w:rPr>
        <w:t>Знаменс</w:t>
      </w:r>
      <w:r w:rsidRPr="00F860C3">
        <w:rPr>
          <w:sz w:val="26"/>
          <w:szCs w:val="26"/>
        </w:rPr>
        <w:t>кого района         в составе годового отчета о ходе реализации и оценке эффективности Программы.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F860C3">
        <w:rPr>
          <w:sz w:val="26"/>
          <w:szCs w:val="26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lastRenderedPageBreak/>
        <w:t xml:space="preserve"> 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0B586D" w:rsidRDefault="00BF040D" w:rsidP="00BF040D">
      <w:pPr>
        <w:rPr>
          <w:szCs w:val="28"/>
        </w:rPr>
      </w:pPr>
      <w:r w:rsidRPr="00F860C3">
        <w:rPr>
          <w:sz w:val="26"/>
          <w:szCs w:val="26"/>
        </w:rPr>
        <w:t xml:space="preserve"> </w:t>
      </w:r>
      <w:r w:rsidRPr="0098444B">
        <w:rPr>
          <w:b/>
          <w:sz w:val="26"/>
          <w:szCs w:val="26"/>
        </w:rPr>
        <w:t>П</w:t>
      </w:r>
      <w:r w:rsidRPr="000B586D">
        <w:rPr>
          <w:b/>
          <w:szCs w:val="28"/>
        </w:rPr>
        <w:t>од</w:t>
      </w:r>
      <w:r>
        <w:rPr>
          <w:b/>
          <w:szCs w:val="28"/>
        </w:rPr>
        <w:t>п</w:t>
      </w:r>
      <w:r w:rsidRPr="000B586D">
        <w:rPr>
          <w:b/>
          <w:szCs w:val="28"/>
        </w:rPr>
        <w:t>рограмма</w:t>
      </w:r>
      <w:r w:rsidRPr="000B586D">
        <w:rPr>
          <w:szCs w:val="28"/>
        </w:rPr>
        <w:t xml:space="preserve"> 1.«</w:t>
      </w:r>
      <w:r w:rsidRPr="000B586D">
        <w:rPr>
          <w:rStyle w:val="CharStyle8"/>
          <w:szCs w:val="28"/>
        </w:rPr>
        <w:t>Содействие повышению качества управления муниципальными финансами в Знаменском районе</w:t>
      </w:r>
      <w:r>
        <w:rPr>
          <w:szCs w:val="28"/>
        </w:rPr>
        <w:t>»</w:t>
      </w:r>
    </w:p>
    <w:p w:rsidR="00BF040D" w:rsidRPr="000B586D" w:rsidRDefault="00BF040D" w:rsidP="00BF040D">
      <w:pPr>
        <w:pStyle w:val="a3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BF040D" w:rsidRPr="00F860C3" w:rsidRDefault="00BF040D" w:rsidP="00BF040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Характеристика сферы реализации Подпрограммы, описание основных проблем в указанной сфере и прог</w:t>
      </w:r>
      <w:r>
        <w:rPr>
          <w:rFonts w:ascii="Times New Roman" w:hAnsi="Times New Roman"/>
          <w:sz w:val="26"/>
          <w:szCs w:val="26"/>
        </w:rPr>
        <w:t>н</w:t>
      </w:r>
      <w:r w:rsidRPr="00F860C3">
        <w:rPr>
          <w:rFonts w:ascii="Times New Roman" w:hAnsi="Times New Roman"/>
          <w:sz w:val="26"/>
          <w:szCs w:val="26"/>
        </w:rPr>
        <w:t>оз ее развития.</w:t>
      </w:r>
    </w:p>
    <w:p w:rsidR="00BF040D" w:rsidRPr="00F860C3" w:rsidRDefault="00BF040D" w:rsidP="00BF040D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6"/>
          <w:szCs w:val="26"/>
        </w:rPr>
      </w:pPr>
    </w:p>
    <w:p w:rsidR="00BF040D" w:rsidRDefault="00BF040D" w:rsidP="00BF040D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 w:rsidRPr="0098444B">
        <w:rPr>
          <w:sz w:val="26"/>
          <w:szCs w:val="26"/>
        </w:rPr>
        <w:t xml:space="preserve">       Доходы и расходы Знаменского района  следует рассматривать, в первую очередь, через процесс формирования и исполнения бюджета. Согласно статье 14 Бюджетного кодекса Российской Федерации, бюджет муниципального образования (местный бюджет) есть форма образования        и расходования денежных средств, предназначенных для выполнения функций и решения задач, отнесенных к предметам ведения местного самоуправления. Б</w:t>
      </w:r>
      <w:r w:rsidRPr="0098444B">
        <w:rPr>
          <w:color w:val="000000"/>
          <w:sz w:val="26"/>
          <w:szCs w:val="26"/>
        </w:rPr>
        <w:t>юджетная система — центр пересечения информационных потоков, объем которых согласно оценкам экспертов растет экспоненциально. Для успешной организации больших объемов динамической и стратегически важной для страны информации необходимо решить проблемы управления и широкого доступа на всех уровнях организации бюджетной системы.</w:t>
      </w:r>
    </w:p>
    <w:p w:rsidR="00BF040D" w:rsidRDefault="00BF040D" w:rsidP="00BF040D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98444B">
        <w:rPr>
          <w:color w:val="000000"/>
          <w:sz w:val="26"/>
          <w:szCs w:val="26"/>
        </w:rPr>
        <w:t>Опыт </w:t>
      </w:r>
      <w:hyperlink r:id="rId5" w:tgtFrame="_blank" w:history="1">
        <w:r w:rsidRPr="0098444B">
          <w:rPr>
            <w:rStyle w:val="a6"/>
            <w:sz w:val="26"/>
            <w:szCs w:val="26"/>
          </w:rPr>
          <w:t>развитых стран</w:t>
        </w:r>
      </w:hyperlink>
      <w:r w:rsidRPr="0098444B">
        <w:rPr>
          <w:sz w:val="26"/>
          <w:szCs w:val="26"/>
        </w:rPr>
        <w:t> с </w:t>
      </w:r>
      <w:hyperlink r:id="rId6" w:tgtFrame="_blank" w:history="1">
        <w:r w:rsidRPr="0098444B">
          <w:rPr>
            <w:rStyle w:val="a6"/>
            <w:sz w:val="26"/>
            <w:szCs w:val="26"/>
          </w:rPr>
          <w:t>рыночной экономикой</w:t>
        </w:r>
      </w:hyperlink>
      <w:r w:rsidRPr="0098444B">
        <w:rPr>
          <w:sz w:val="26"/>
          <w:szCs w:val="26"/>
        </w:rPr>
        <w:t> </w:t>
      </w:r>
      <w:r w:rsidRPr="0098444B">
        <w:rPr>
          <w:color w:val="000000"/>
          <w:sz w:val="26"/>
          <w:szCs w:val="26"/>
        </w:rPr>
        <w:t>наглядно подтверждает, что именно потенциал информационных технологий применительно к бюджетному процессу приносит этим странам экономические приоритеты и повышение социальной стабильности.</w:t>
      </w:r>
      <w:r>
        <w:rPr>
          <w:color w:val="000000"/>
          <w:sz w:val="26"/>
          <w:szCs w:val="26"/>
        </w:rPr>
        <w:t xml:space="preserve"> </w:t>
      </w:r>
      <w:r w:rsidRPr="0098444B">
        <w:rPr>
          <w:color w:val="000000"/>
          <w:sz w:val="26"/>
          <w:szCs w:val="26"/>
        </w:rPr>
        <w:t>Что касается России, то в условиях построения правового демократического </w:t>
      </w:r>
      <w:hyperlink r:id="rId7" w:tgtFrame="_blank" w:history="1">
        <w:r w:rsidRPr="008B42BC">
          <w:rPr>
            <w:rStyle w:val="a6"/>
            <w:sz w:val="26"/>
            <w:szCs w:val="26"/>
          </w:rPr>
          <w:t>государства</w:t>
        </w:r>
      </w:hyperlink>
      <w:r w:rsidRPr="008B42BC">
        <w:rPr>
          <w:sz w:val="26"/>
          <w:szCs w:val="26"/>
        </w:rPr>
        <w:t> </w:t>
      </w:r>
      <w:r w:rsidRPr="0098444B">
        <w:rPr>
          <w:color w:val="000000"/>
          <w:sz w:val="26"/>
          <w:szCs w:val="26"/>
        </w:rPr>
        <w:t xml:space="preserve"> бюджетная информация становится важнейшим фактором развития, значение которого особо проявляется в процессе согласованного функционирования федеральных и региональных органов управления.</w:t>
      </w:r>
      <w:r>
        <w:rPr>
          <w:color w:val="000000"/>
          <w:sz w:val="26"/>
          <w:szCs w:val="26"/>
        </w:rPr>
        <w:t xml:space="preserve"> </w:t>
      </w:r>
      <w:r w:rsidRPr="0098444B">
        <w:rPr>
          <w:color w:val="000000"/>
          <w:sz w:val="26"/>
          <w:szCs w:val="26"/>
        </w:rPr>
        <w:t xml:space="preserve">Необходимо отметить, что для современного развития управленческих структур российского общества характерно существенное повышение роли региональных и муниципальных органов управления, значительно расширяющих сегодня права и полномочия. Формирование и активное действенное использование региональных бюджетов, разработка и реализация региональных программ и проектов, мероприятий в области социально-экономической политики в регионах — все это требует активности, проблемно ориентированной информационной поддержки и, следовательно, соответствующих вычислительных и программных средств, а также современных информационных технологий. </w:t>
      </w:r>
    </w:p>
    <w:p w:rsidR="00BF040D" w:rsidRPr="0098444B" w:rsidRDefault="00BF040D" w:rsidP="00BF040D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Pr="009E5BF5">
        <w:rPr>
          <w:color w:val="55555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ahoma" w:hAnsi="Tahoma" w:cs="Tahoma"/>
          <w:color w:val="555555"/>
          <w:sz w:val="11"/>
          <w:szCs w:val="11"/>
        </w:rPr>
        <w:t xml:space="preserve"> </w:t>
      </w:r>
      <w:r>
        <w:rPr>
          <w:rFonts w:ascii="Tahoma" w:hAnsi="Tahoma" w:cs="Tahoma"/>
          <w:color w:val="555555"/>
          <w:sz w:val="11"/>
          <w:szCs w:val="11"/>
        </w:rPr>
        <w:pict>
          <v:shape id="_x0000_i1026" type="#_x0000_t75" alt="" style="width:24pt;height:24pt"/>
        </w:pict>
      </w:r>
      <w:r>
        <w:rPr>
          <w:rFonts w:ascii="Tahoma" w:hAnsi="Tahoma" w:cs="Tahoma"/>
          <w:color w:val="555555"/>
          <w:sz w:val="11"/>
          <w:szCs w:val="11"/>
        </w:rPr>
        <w:t xml:space="preserve"> </w:t>
      </w:r>
      <w:r>
        <w:rPr>
          <w:rFonts w:ascii="Tahoma" w:hAnsi="Tahoma" w:cs="Tahoma"/>
          <w:color w:val="555555"/>
          <w:sz w:val="11"/>
          <w:szCs w:val="11"/>
        </w:rPr>
        <w:pict>
          <v:shape id="_x0000_i1027" type="#_x0000_t75" alt="" style="width:24pt;height:24pt"/>
        </w:pict>
      </w:r>
    </w:p>
    <w:p w:rsidR="00BF040D" w:rsidRPr="00F860C3" w:rsidRDefault="00BF040D" w:rsidP="00BF040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Приоритеты муниципальной политики в сфере реализации Подпрограммы, цели, задачи и показатели (индикаторы) достижения цели и решения задач, описание основных ожидаемых конечных результатов, сроков и контрольных этапов реализации Подпрограммы.</w:t>
      </w:r>
    </w:p>
    <w:p w:rsidR="00BF040D" w:rsidRPr="00F860C3" w:rsidRDefault="00BF040D" w:rsidP="00BF040D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6"/>
          <w:szCs w:val="26"/>
        </w:rPr>
      </w:pP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Pr="00F860C3">
        <w:rPr>
          <w:rFonts w:eastAsia="Calibri"/>
          <w:sz w:val="26"/>
          <w:szCs w:val="26"/>
        </w:rPr>
        <w:t xml:space="preserve">сновными целями </w:t>
      </w:r>
      <w:r>
        <w:rPr>
          <w:rFonts w:eastAsia="Calibri"/>
          <w:sz w:val="26"/>
          <w:szCs w:val="26"/>
        </w:rPr>
        <w:t xml:space="preserve"> </w:t>
      </w:r>
      <w:r w:rsidRPr="00F860C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Подпрограммы</w:t>
      </w:r>
      <w:r w:rsidRPr="00F860C3">
        <w:rPr>
          <w:rFonts w:eastAsia="Calibri"/>
          <w:sz w:val="26"/>
          <w:szCs w:val="26"/>
        </w:rPr>
        <w:t xml:space="preserve"> являются: 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>- Обеспечение долгосрочной сбалансированности и устойчивости бюджета    за счет бюджетного планирования и создания инструментов финансового планирования;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>-совершенствование программно-целевых методов бюджетного планирования;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- Исполнение расходных обязательств </w:t>
      </w:r>
      <w:r>
        <w:rPr>
          <w:rFonts w:eastAsia="Calibri"/>
          <w:sz w:val="26"/>
          <w:szCs w:val="26"/>
        </w:rPr>
        <w:t>Знамен</w:t>
      </w:r>
      <w:r w:rsidRPr="00F860C3">
        <w:rPr>
          <w:rFonts w:eastAsia="Calibri"/>
          <w:sz w:val="26"/>
          <w:szCs w:val="26"/>
        </w:rPr>
        <w:t>ского района  и создание условий для повышения результативности бюджетных расходов;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lastRenderedPageBreak/>
        <w:t>-обеспечение прозрачности деятельности органов местного самоуправления, повышение удовлетворенности населения района деятельностью органов местного самоуправления;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>- повышение качества управления муниципальными финансами.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       Реализация обозначенных целей призвана устранить основные недостатки </w:t>
      </w:r>
      <w:r>
        <w:rPr>
          <w:rFonts w:eastAsia="Calibri"/>
          <w:sz w:val="26"/>
          <w:szCs w:val="26"/>
        </w:rPr>
        <w:t xml:space="preserve">    </w:t>
      </w:r>
      <w:r w:rsidRPr="00F860C3">
        <w:rPr>
          <w:rFonts w:eastAsia="Calibri"/>
          <w:sz w:val="26"/>
          <w:szCs w:val="26"/>
        </w:rPr>
        <w:t>в управлении муниципальными финансам</w:t>
      </w:r>
      <w:r>
        <w:rPr>
          <w:rFonts w:eastAsia="Calibri"/>
          <w:sz w:val="26"/>
          <w:szCs w:val="26"/>
        </w:rPr>
        <w:t>и Знаменского района</w:t>
      </w:r>
      <w:r w:rsidRPr="00F860C3">
        <w:rPr>
          <w:rFonts w:eastAsia="Calibri"/>
          <w:sz w:val="26"/>
          <w:szCs w:val="26"/>
        </w:rPr>
        <w:t>, позволит достич</w:t>
      </w:r>
      <w:r>
        <w:rPr>
          <w:rFonts w:eastAsia="Calibri"/>
          <w:sz w:val="26"/>
          <w:szCs w:val="26"/>
        </w:rPr>
        <w:t>ь заявленным целям</w:t>
      </w:r>
      <w:r w:rsidRPr="00F860C3">
        <w:rPr>
          <w:rFonts w:eastAsia="Calibri"/>
          <w:sz w:val="26"/>
          <w:szCs w:val="26"/>
        </w:rPr>
        <w:t>, создать благоприятные условия для социально – экономического и территориального развития района, существенно повысит эффективности деятельности органов местного самоуправления.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Для достижения поставленных целей и повышения качества управления муниципальными финансами в рамках реализации </w:t>
      </w:r>
      <w:r>
        <w:rPr>
          <w:rFonts w:eastAsia="Calibri"/>
          <w:sz w:val="26"/>
          <w:szCs w:val="26"/>
        </w:rPr>
        <w:t>Под</w:t>
      </w:r>
      <w:r w:rsidRPr="00F860C3">
        <w:rPr>
          <w:rFonts w:eastAsia="Calibri"/>
          <w:sz w:val="26"/>
          <w:szCs w:val="26"/>
        </w:rPr>
        <w:t>программы необходимо решить следующие задачи: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>- модернизация бюджетного процесса, позволяющая обеспечить высокий уровень финансового планирования и контроля;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>-  создание и развитие информационной системы управления общественными финансами;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 xml:space="preserve">    Показатели результатов подпрограмм</w:t>
      </w:r>
      <w:r>
        <w:rPr>
          <w:sz w:val="26"/>
          <w:szCs w:val="26"/>
        </w:rPr>
        <w:t>ы</w:t>
      </w:r>
      <w:r w:rsidRPr="00F860C3">
        <w:rPr>
          <w:sz w:val="26"/>
          <w:szCs w:val="26"/>
        </w:rPr>
        <w:t xml:space="preserve"> взаимосвязаны с индикаторами муниципальной программы и характеризует достижение цели и решение задач.</w:t>
      </w:r>
    </w:p>
    <w:p w:rsidR="00BF040D" w:rsidRPr="00F860C3" w:rsidRDefault="00BF040D" w:rsidP="00BF0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60C3">
        <w:rPr>
          <w:rFonts w:ascii="Times New Roman" w:hAnsi="Times New Roman"/>
          <w:color w:val="000000"/>
          <w:sz w:val="26"/>
          <w:szCs w:val="26"/>
        </w:rPr>
        <w:t>Обеспечение приемлемого и экономически обоснованного объема долговых обязательств;</w:t>
      </w:r>
    </w:p>
    <w:p w:rsidR="00BF040D" w:rsidRPr="00F860C3" w:rsidRDefault="00BF040D" w:rsidP="00BF0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60C3">
        <w:rPr>
          <w:rFonts w:ascii="Times New Roman" w:hAnsi="Times New Roman"/>
          <w:color w:val="000000"/>
          <w:sz w:val="26"/>
          <w:szCs w:val="26"/>
        </w:rPr>
        <w:t>Эффективное использование бюджетных средств (Увеличение числа расходных обязател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F860C3">
        <w:rPr>
          <w:rFonts w:ascii="Times New Roman" w:hAnsi="Times New Roman"/>
          <w:color w:val="000000"/>
          <w:sz w:val="26"/>
          <w:szCs w:val="26"/>
        </w:rPr>
        <w:t>ств, финансируемых в рамках муниципальных программ;</w:t>
      </w:r>
    </w:p>
    <w:p w:rsidR="00BF040D" w:rsidRPr="00F860C3" w:rsidRDefault="00BF040D" w:rsidP="00BF0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60C3">
        <w:rPr>
          <w:rFonts w:ascii="Times New Roman" w:hAnsi="Times New Roman"/>
          <w:color w:val="000000"/>
          <w:sz w:val="26"/>
          <w:szCs w:val="26"/>
        </w:rPr>
        <w:t>Внедрение оценки финансового менеджмента;</w:t>
      </w:r>
    </w:p>
    <w:p w:rsidR="00BF040D" w:rsidRDefault="00BF040D" w:rsidP="00BF04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60C3">
        <w:rPr>
          <w:rFonts w:ascii="Times New Roman" w:hAnsi="Times New Roman"/>
          <w:color w:val="000000"/>
          <w:sz w:val="26"/>
          <w:szCs w:val="26"/>
        </w:rPr>
        <w:t>Снижение просроченной кредиторской задолженности;</w:t>
      </w:r>
    </w:p>
    <w:p w:rsidR="00BF040D" w:rsidRDefault="00BF040D" w:rsidP="00BF040D">
      <w:pPr>
        <w:rPr>
          <w:b/>
          <w:i/>
          <w:color w:val="000000"/>
          <w:sz w:val="26"/>
          <w:szCs w:val="26"/>
        </w:rPr>
      </w:pPr>
    </w:p>
    <w:p w:rsidR="00BF040D" w:rsidRPr="007C6C98" w:rsidRDefault="00BF040D" w:rsidP="00BF040D">
      <w:pPr>
        <w:rPr>
          <w:color w:val="000000"/>
          <w:sz w:val="26"/>
          <w:szCs w:val="26"/>
        </w:rPr>
      </w:pPr>
      <w:r w:rsidRPr="007C6C98">
        <w:rPr>
          <w:b/>
          <w:i/>
          <w:color w:val="000000"/>
          <w:sz w:val="26"/>
          <w:szCs w:val="26"/>
        </w:rPr>
        <w:t xml:space="preserve">  </w:t>
      </w:r>
      <w:r w:rsidRPr="007C6C98">
        <w:rPr>
          <w:color w:val="000000"/>
          <w:sz w:val="26"/>
          <w:szCs w:val="26"/>
        </w:rPr>
        <w:t xml:space="preserve">Сроки и этапы реализации </w:t>
      </w:r>
      <w:r>
        <w:rPr>
          <w:color w:val="000000"/>
          <w:sz w:val="26"/>
          <w:szCs w:val="26"/>
        </w:rPr>
        <w:t>Под</w:t>
      </w:r>
      <w:r w:rsidRPr="007C6C98">
        <w:rPr>
          <w:color w:val="000000"/>
          <w:sz w:val="26"/>
          <w:szCs w:val="26"/>
        </w:rPr>
        <w:t>программы «</w:t>
      </w:r>
      <w:r w:rsidRPr="00F860C3">
        <w:rPr>
          <w:sz w:val="26"/>
          <w:szCs w:val="26"/>
        </w:rPr>
        <w:t xml:space="preserve">Содействие повышению качества управления муниципальными финансами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 xml:space="preserve">ского района </w:t>
      </w:r>
      <w:r w:rsidRPr="007C6C98">
        <w:rPr>
          <w:color w:val="000000"/>
          <w:sz w:val="26"/>
          <w:szCs w:val="26"/>
        </w:rPr>
        <w:t>» реализуется в один этап, сроки реализации 201</w:t>
      </w:r>
      <w:r>
        <w:rPr>
          <w:color w:val="000000"/>
          <w:sz w:val="26"/>
          <w:szCs w:val="26"/>
        </w:rPr>
        <w:t xml:space="preserve">9-2023 </w:t>
      </w:r>
      <w:r w:rsidRPr="007C6C98">
        <w:rPr>
          <w:color w:val="000000"/>
          <w:sz w:val="26"/>
          <w:szCs w:val="26"/>
        </w:rPr>
        <w:t>годы.</w:t>
      </w:r>
    </w:p>
    <w:p w:rsidR="00BF040D" w:rsidRDefault="00BF040D" w:rsidP="00BF040D">
      <w:pPr>
        <w:pStyle w:val="a3"/>
        <w:spacing w:after="0" w:line="240" w:lineRule="auto"/>
        <w:ind w:left="7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040D" w:rsidRPr="00F860C3" w:rsidRDefault="00BF040D" w:rsidP="00BF040D">
      <w:pPr>
        <w:pStyle w:val="a3"/>
        <w:spacing w:after="0" w:line="240" w:lineRule="auto"/>
        <w:ind w:left="7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F040D" w:rsidRPr="00F860C3" w:rsidRDefault="00BF040D" w:rsidP="00BF040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Характеристика основных мероприятий Подпрограммы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Реализация основных мероприятий подпрограммы «Содействие повышению качества управления муниципальными финансами </w:t>
      </w:r>
      <w:r>
        <w:rPr>
          <w:color w:val="000000"/>
          <w:sz w:val="26"/>
          <w:szCs w:val="26"/>
        </w:rPr>
        <w:t>Знаменского района</w:t>
      </w:r>
      <w:r w:rsidRPr="00F860C3">
        <w:rPr>
          <w:color w:val="000000"/>
          <w:sz w:val="26"/>
          <w:szCs w:val="26"/>
        </w:rPr>
        <w:t>» направлена на сбалансированность и устойчивость бюджета для более качественного предоставления муниципальных услуг.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В состав подпрограммы входят следующие основные мероприятия:</w:t>
      </w:r>
    </w:p>
    <w:p w:rsidR="00BF040D" w:rsidRDefault="00BF040D" w:rsidP="00BF040D">
      <w:pPr>
        <w:shd w:val="clear" w:color="auto" w:fill="FFFFFF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Внедрение и сопровождение программных средств автоматизации                 </w:t>
      </w:r>
      <w:r>
        <w:rPr>
          <w:color w:val="000000"/>
          <w:sz w:val="26"/>
          <w:szCs w:val="26"/>
        </w:rPr>
        <w:t xml:space="preserve">          </w:t>
      </w:r>
      <w:r w:rsidRPr="00F860C3">
        <w:rPr>
          <w:color w:val="000000"/>
          <w:sz w:val="26"/>
          <w:szCs w:val="26"/>
        </w:rPr>
        <w:t xml:space="preserve"> по исполнению бюджета, сбора </w:t>
      </w:r>
      <w:r>
        <w:rPr>
          <w:color w:val="000000"/>
          <w:sz w:val="26"/>
          <w:szCs w:val="26"/>
        </w:rPr>
        <w:t>отчетности и анализа отчетности путем приобретения неисключительных прав на использование программы для ЭВМ ПК «</w:t>
      </w:r>
      <w:proofErr w:type="spellStart"/>
      <w:r>
        <w:rPr>
          <w:color w:val="000000"/>
          <w:sz w:val="26"/>
          <w:szCs w:val="26"/>
        </w:rPr>
        <w:t>Бюджет-Смарт</w:t>
      </w:r>
      <w:proofErr w:type="spellEnd"/>
      <w:r>
        <w:rPr>
          <w:color w:val="000000"/>
          <w:sz w:val="26"/>
          <w:szCs w:val="26"/>
        </w:rPr>
        <w:t xml:space="preserve"> Стандарт» и обеспечение сопровождения программных комплексов «</w:t>
      </w:r>
      <w:proofErr w:type="spellStart"/>
      <w:r>
        <w:rPr>
          <w:color w:val="000000"/>
          <w:sz w:val="26"/>
          <w:szCs w:val="26"/>
        </w:rPr>
        <w:t>Бюджет-Смарт</w:t>
      </w:r>
      <w:proofErr w:type="spellEnd"/>
      <w:r>
        <w:rPr>
          <w:color w:val="000000"/>
          <w:sz w:val="26"/>
          <w:szCs w:val="26"/>
        </w:rPr>
        <w:t xml:space="preserve">» и </w:t>
      </w:r>
      <w:proofErr w:type="spellStart"/>
      <w:r>
        <w:rPr>
          <w:color w:val="000000"/>
          <w:sz w:val="26"/>
          <w:szCs w:val="26"/>
        </w:rPr>
        <w:t>Свод-Смарт</w:t>
      </w:r>
      <w:proofErr w:type="spellEnd"/>
      <w:r>
        <w:rPr>
          <w:color w:val="000000"/>
          <w:sz w:val="26"/>
          <w:szCs w:val="26"/>
        </w:rPr>
        <w:t>»</w:t>
      </w:r>
    </w:p>
    <w:p w:rsidR="00BF040D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8426AB">
        <w:rPr>
          <w:sz w:val="26"/>
          <w:szCs w:val="26"/>
        </w:rPr>
        <w:t>Программный комплекс «</w:t>
      </w:r>
      <w:proofErr w:type="spellStart"/>
      <w:r w:rsidRPr="008426AB">
        <w:rPr>
          <w:sz w:val="26"/>
          <w:szCs w:val="26"/>
        </w:rPr>
        <w:t>Бюджет-СМАРТ</w:t>
      </w:r>
      <w:proofErr w:type="spellEnd"/>
      <w:r w:rsidRPr="008426AB">
        <w:rPr>
          <w:sz w:val="26"/>
          <w:szCs w:val="26"/>
        </w:rPr>
        <w:t>» предназначен для автоматизации процессов составления, анализа и исполнения бюджета субъекта и бюджетов муниципальных</w:t>
      </w:r>
      <w:r>
        <w:rPr>
          <w:sz w:val="26"/>
          <w:szCs w:val="26"/>
        </w:rPr>
        <w:t xml:space="preserve"> </w:t>
      </w:r>
      <w:r w:rsidRPr="008426AB">
        <w:rPr>
          <w:sz w:val="26"/>
          <w:szCs w:val="26"/>
        </w:rPr>
        <w:t>образований. </w:t>
      </w:r>
      <w:r w:rsidRPr="008426AB">
        <w:rPr>
          <w:sz w:val="26"/>
          <w:szCs w:val="26"/>
        </w:rPr>
        <w:br/>
        <w:t>Комплекс является многопользовательской системой, обладающей гибкой системой настроек</w:t>
      </w:r>
      <w:r w:rsidRPr="00ED7319">
        <w:rPr>
          <w:color w:val="555555"/>
          <w:sz w:val="26"/>
          <w:szCs w:val="26"/>
        </w:rPr>
        <w:t xml:space="preserve"> </w:t>
      </w:r>
      <w:r w:rsidRPr="008426AB">
        <w:rPr>
          <w:sz w:val="26"/>
          <w:szCs w:val="26"/>
        </w:rPr>
        <w:t xml:space="preserve">под индивидуальные требования организаций и позволяющей работать удаленно по </w:t>
      </w:r>
      <w:proofErr w:type="spellStart"/>
      <w:r w:rsidRPr="008426AB">
        <w:rPr>
          <w:sz w:val="26"/>
          <w:szCs w:val="26"/>
        </w:rPr>
        <w:t>Internet</w:t>
      </w:r>
      <w:proofErr w:type="spellEnd"/>
      <w:r w:rsidRPr="008426AB">
        <w:rPr>
          <w:sz w:val="26"/>
          <w:szCs w:val="26"/>
        </w:rPr>
        <w:t>/</w:t>
      </w:r>
      <w:proofErr w:type="spellStart"/>
      <w:r w:rsidRPr="008426AB">
        <w:rPr>
          <w:sz w:val="26"/>
          <w:szCs w:val="26"/>
        </w:rPr>
        <w:t>Intranet</w:t>
      </w:r>
      <w:proofErr w:type="spellEnd"/>
      <w:r w:rsidRPr="008426AB">
        <w:rPr>
          <w:sz w:val="26"/>
          <w:szCs w:val="26"/>
        </w:rPr>
        <w:t xml:space="preserve"> каналам связи. При этом программный комплекс «</w:t>
      </w:r>
      <w:proofErr w:type="spellStart"/>
      <w:r w:rsidRPr="008426AB">
        <w:rPr>
          <w:sz w:val="26"/>
          <w:szCs w:val="26"/>
        </w:rPr>
        <w:t>Бюджет-СМАРТ</w:t>
      </w:r>
      <w:proofErr w:type="spellEnd"/>
      <w:r w:rsidRPr="008426AB">
        <w:rPr>
          <w:sz w:val="26"/>
          <w:szCs w:val="26"/>
        </w:rPr>
        <w:t>» предоставляет полноценное клиентское приложение, устанавливаемое на компьютере пользователя. </w:t>
      </w:r>
      <w:r w:rsidRPr="008426AB">
        <w:rPr>
          <w:sz w:val="26"/>
          <w:szCs w:val="26"/>
        </w:rPr>
        <w:br/>
      </w:r>
      <w:r w:rsidRPr="008426AB">
        <w:rPr>
          <w:sz w:val="26"/>
          <w:szCs w:val="26"/>
        </w:rPr>
        <w:lastRenderedPageBreak/>
        <w:t>Программный комплекс «</w:t>
      </w:r>
      <w:proofErr w:type="spellStart"/>
      <w:r w:rsidRPr="008426AB">
        <w:rPr>
          <w:sz w:val="26"/>
          <w:szCs w:val="26"/>
        </w:rPr>
        <w:t>Бюджет-СМАРТ</w:t>
      </w:r>
      <w:proofErr w:type="spellEnd"/>
      <w:r w:rsidRPr="008426AB">
        <w:rPr>
          <w:sz w:val="26"/>
          <w:szCs w:val="26"/>
        </w:rPr>
        <w:t>» обеспечивает возможность работы в режиме отсутствия связи с финансовым органом и построен по трехуровневой архитектуре (клиентское приложение – сервер приложений – сервер баз данных) на базе объектного ядра прикладного программного комплекса </w:t>
      </w:r>
      <w:hyperlink r:id="rId8" w:history="1">
        <w:r w:rsidRPr="008426AB">
          <w:rPr>
            <w:rStyle w:val="a6"/>
            <w:sz w:val="26"/>
            <w:szCs w:val="26"/>
          </w:rPr>
          <w:t>«Бюджет-КС»</w:t>
        </w:r>
      </w:hyperlink>
      <w:r w:rsidRPr="008426AB">
        <w:rPr>
          <w:sz w:val="26"/>
          <w:szCs w:val="26"/>
          <w:u w:val="single"/>
        </w:rPr>
        <w:t xml:space="preserve">, </w:t>
      </w:r>
      <w:r w:rsidRPr="008426AB">
        <w:rPr>
          <w:sz w:val="26"/>
          <w:szCs w:val="26"/>
        </w:rPr>
        <w:t>эксплуатируемого в территориальных и муниципальных финансовых органах. Наследует мощную справочную систему и удобную систему администрирования, имеет полную совместимость по форматам передаваемых данных. </w:t>
      </w:r>
      <w:r w:rsidRPr="008426AB">
        <w:rPr>
          <w:sz w:val="26"/>
          <w:szCs w:val="26"/>
        </w:rPr>
        <w:br/>
        <w:t xml:space="preserve">     </w:t>
      </w:r>
      <w:r>
        <w:rPr>
          <w:sz w:val="26"/>
          <w:szCs w:val="26"/>
        </w:rPr>
        <w:t>Основные функциональные возможности программного комплекса:</w:t>
      </w:r>
    </w:p>
    <w:p w:rsidR="00BF040D" w:rsidRPr="008426AB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-с</w:t>
      </w:r>
      <w:r w:rsidRPr="008426AB">
        <w:rPr>
          <w:sz w:val="26"/>
          <w:szCs w:val="26"/>
        </w:rPr>
        <w:t>оставление, уточнение бюджетной росписи, лимитов бюджетных обязательств;</w:t>
      </w:r>
    </w:p>
    <w:p w:rsidR="00BF040D" w:rsidRDefault="00BF040D" w:rsidP="00BF040D">
      <w:pPr>
        <w:shd w:val="clear" w:color="auto" w:fill="FFFFFF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-и</w:t>
      </w:r>
      <w:r w:rsidRPr="008426AB">
        <w:rPr>
          <w:sz w:val="26"/>
          <w:szCs w:val="26"/>
        </w:rPr>
        <w:t>сполнение бюджета по программно-целевому принципу;</w:t>
      </w:r>
    </w:p>
    <w:p w:rsidR="00BF040D" w:rsidRDefault="00BF040D" w:rsidP="00BF040D">
      <w:pPr>
        <w:shd w:val="clear" w:color="auto" w:fill="FFFFFF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- у</w:t>
      </w:r>
      <w:r w:rsidRPr="008426AB">
        <w:rPr>
          <w:sz w:val="26"/>
          <w:szCs w:val="26"/>
        </w:rPr>
        <w:t>чет бюджетных обязательств;</w:t>
      </w:r>
    </w:p>
    <w:p w:rsidR="00BF040D" w:rsidRPr="008426AB" w:rsidRDefault="00BF040D" w:rsidP="00BF040D">
      <w:pPr>
        <w:shd w:val="clear" w:color="auto" w:fill="FFFFFF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-к</w:t>
      </w:r>
      <w:r w:rsidRPr="008426AB">
        <w:rPr>
          <w:sz w:val="26"/>
          <w:szCs w:val="26"/>
        </w:rPr>
        <w:t>ассовое обслуживание лицевых счетов бюджетных и автономных учреждений, бухгалтерский учет и отчетность по операциям со средствами бюджетных, автономных учреждений;</w:t>
      </w:r>
    </w:p>
    <w:p w:rsidR="00BF040D" w:rsidRPr="008426AB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28" type="#_x0000_t75" alt="" style="width:24pt;height:24pt"/>
        </w:pict>
      </w:r>
      <w:r>
        <w:rPr>
          <w:sz w:val="26"/>
          <w:szCs w:val="26"/>
        </w:rPr>
        <w:t>-</w:t>
      </w:r>
      <w:r w:rsidRPr="008426AB">
        <w:rPr>
          <w:sz w:val="26"/>
          <w:szCs w:val="26"/>
        </w:rPr>
        <w:t>Ведение планов финансово-хозяйственной деятельности;</w:t>
      </w:r>
    </w:p>
    <w:p w:rsidR="00BF040D" w:rsidRPr="008426AB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29" type="#_x0000_t75" alt="" style="width:24pt;height:24pt"/>
        </w:pict>
      </w:r>
      <w:r w:rsidRPr="008426AB">
        <w:rPr>
          <w:sz w:val="26"/>
          <w:szCs w:val="26"/>
        </w:rPr>
        <w:t>Ведение кассового плана;</w:t>
      </w:r>
    </w:p>
    <w:p w:rsidR="00BF040D" w:rsidRPr="008426AB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0" type="#_x0000_t75" alt="" style="width:24pt;height:24pt"/>
        </w:pict>
      </w:r>
      <w:r w:rsidRPr="008426AB">
        <w:rPr>
          <w:sz w:val="26"/>
          <w:szCs w:val="26"/>
        </w:rPr>
        <w:t>Учет поступления платежей в бюджет;</w:t>
      </w:r>
    </w:p>
    <w:p w:rsidR="00BF040D" w:rsidRPr="008426AB" w:rsidRDefault="00BF040D" w:rsidP="00BF040D">
      <w:pPr>
        <w:shd w:val="clear" w:color="auto" w:fill="FFFFFF"/>
        <w:spacing w:line="240" w:lineRule="atLeast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1" type="#_x0000_t75" alt="" style="width:24pt;height:24pt"/>
        </w:pict>
      </w:r>
      <w:r w:rsidRPr="008426AB">
        <w:rPr>
          <w:sz w:val="26"/>
          <w:szCs w:val="26"/>
        </w:rPr>
        <w:t>Учет выплат из бюджета;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2" type="#_x0000_t75" alt="" style="width:24pt;height:24pt"/>
        </w:pict>
      </w:r>
      <w:r w:rsidRPr="008426AB">
        <w:rPr>
          <w:sz w:val="26"/>
          <w:szCs w:val="26"/>
        </w:rPr>
        <w:t>Учет источников финансирования дефицитов бюджетов;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3" type="#_x0000_t75" alt="" style="width:24pt;height:24pt"/>
        </w:pict>
      </w:r>
      <w:r w:rsidRPr="008426AB">
        <w:rPr>
          <w:sz w:val="26"/>
          <w:szCs w:val="26"/>
        </w:rPr>
        <w:t>Учет финансирования целевых программ;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4" type="#_x0000_t75" alt="" style="width:24pt;height:24pt"/>
        </w:pict>
      </w:r>
      <w:r w:rsidRPr="008426AB">
        <w:rPr>
          <w:sz w:val="26"/>
          <w:szCs w:val="26"/>
        </w:rPr>
        <w:t>Учет целевых средств;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5" type="#_x0000_t75" alt="" style="width:24pt;height:24pt"/>
        </w:pict>
      </w:r>
      <w:r w:rsidRPr="008426AB">
        <w:rPr>
          <w:sz w:val="26"/>
          <w:szCs w:val="26"/>
        </w:rPr>
        <w:t>Кассовое обслуживание исполнения бюджета органами федерального казначейства;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6" type="#_x0000_t75" alt="" style="width:24pt;height:24pt"/>
        </w:pict>
      </w:r>
      <w:r w:rsidRPr="008426AB">
        <w:rPr>
          <w:sz w:val="26"/>
          <w:szCs w:val="26"/>
        </w:rPr>
        <w:t>Учет наличных денежных средств; обеспечение наличными денежными средствами с применением банковских карт; Формирование ежедневной и периодической бухгалтерской отчетности;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7" type="#_x0000_t75" alt="" style="width:24pt;height:24pt"/>
        </w:pict>
      </w:r>
      <w:r w:rsidRPr="008426AB">
        <w:rPr>
          <w:sz w:val="26"/>
          <w:szCs w:val="26"/>
        </w:rPr>
        <w:t>Учет взысканий на основании исполнительных документов судебных органов;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8" type="#_x0000_t75" alt="" style="width:24pt;height:24pt"/>
        </w:pict>
      </w:r>
      <w:r w:rsidRPr="008426AB">
        <w:rPr>
          <w:sz w:val="26"/>
          <w:szCs w:val="26"/>
        </w:rPr>
        <w:t>Ведение бухгалтерского учета. Формирование ежедневной и периодической бухгалтерской отчетности;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39" type="#_x0000_t75" alt="" style="width:24pt;height:24pt"/>
        </w:pict>
      </w:r>
      <w:r w:rsidRPr="008426AB">
        <w:rPr>
          <w:sz w:val="26"/>
          <w:szCs w:val="26"/>
        </w:rPr>
        <w:t>Электронное взаимодействие с вышестоящим бюджетом;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0" type="#_x0000_t75" alt="" style="width:24pt;height:24pt"/>
        </w:pict>
      </w:r>
      <w:r w:rsidRPr="008426AB">
        <w:rPr>
          <w:sz w:val="26"/>
          <w:szCs w:val="26"/>
        </w:rPr>
        <w:t>Электронное взаимодействие с органами Федерального казначейства;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1" type="#_x0000_t75" alt="" style="width:24pt;height:24pt"/>
        </w:pict>
      </w:r>
      <w:r w:rsidRPr="008426AB">
        <w:rPr>
          <w:sz w:val="26"/>
          <w:szCs w:val="26"/>
        </w:rPr>
        <w:t>Электронное взаимодействие с ГРБС (РБС), государственными (муниципальными) учреждениями;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2" type="#_x0000_t75" alt="" style="width:24pt;height:24pt"/>
        </w:pict>
      </w:r>
      <w:r w:rsidRPr="008426AB">
        <w:rPr>
          <w:sz w:val="26"/>
          <w:szCs w:val="26"/>
        </w:rPr>
        <w:t>Электронное взаимодействие с кредитными организациями;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3" type="#_x0000_t75" alt="" style="width:24pt;height:24pt"/>
        </w:pict>
      </w:r>
      <w:r w:rsidRPr="008426AB">
        <w:rPr>
          <w:sz w:val="26"/>
          <w:szCs w:val="26"/>
        </w:rPr>
        <w:t>Электронное взаим</w:t>
      </w:r>
      <w:r>
        <w:rPr>
          <w:sz w:val="26"/>
          <w:szCs w:val="26"/>
        </w:rPr>
        <w:t>одействие с налоговыми органами;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4" type="#_x0000_t75" alt="" style="width:24pt;height:24pt"/>
        </w:pict>
      </w:r>
      <w:r w:rsidRPr="008426AB">
        <w:rPr>
          <w:sz w:val="26"/>
          <w:szCs w:val="26"/>
        </w:rPr>
        <w:t>Удаленная работа через интернет;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5" type="#_x0000_t75" alt="" style="width:24pt;height:24pt"/>
        </w:pict>
      </w:r>
      <w:r w:rsidRPr="008426AB">
        <w:rPr>
          <w:sz w:val="26"/>
          <w:szCs w:val="26"/>
        </w:rPr>
        <w:t xml:space="preserve">Удаленная работа в режиме </w:t>
      </w:r>
      <w:proofErr w:type="spellStart"/>
      <w:r w:rsidRPr="008426AB">
        <w:rPr>
          <w:sz w:val="26"/>
          <w:szCs w:val="26"/>
        </w:rPr>
        <w:t>офлайн</w:t>
      </w:r>
      <w:proofErr w:type="spellEnd"/>
      <w:r w:rsidRPr="008426AB">
        <w:rPr>
          <w:sz w:val="26"/>
          <w:szCs w:val="26"/>
        </w:rPr>
        <w:t>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6" type="#_x0000_t75" alt="" style="width:24pt;height:24pt"/>
        </w:pict>
      </w:r>
      <w:r w:rsidRPr="008426AB">
        <w:rPr>
          <w:sz w:val="26"/>
          <w:szCs w:val="26"/>
        </w:rPr>
        <w:t>Электронное хранилище документов любых типов с электронной подписью (облачное хранилище);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7" type="#_x0000_t75" alt="" style="width:24pt;height:24pt"/>
        </w:pict>
      </w:r>
      <w:r w:rsidRPr="008426AB">
        <w:rPr>
          <w:sz w:val="26"/>
          <w:szCs w:val="26"/>
        </w:rPr>
        <w:t>Распределение бюджетных данных ГРБС (РБС), в том числе через удаленное подключение;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8" type="#_x0000_t75" alt="" style="width:24pt;height:24pt"/>
        </w:pict>
      </w:r>
      <w:r w:rsidRPr="008426AB">
        <w:rPr>
          <w:sz w:val="26"/>
          <w:szCs w:val="26"/>
        </w:rPr>
        <w:t>Модуль «Почтовый клиент» - рассылка сообщений между пользователями с возможностью прикрепления документов;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49" type="#_x0000_t75" alt="" style="width:24pt;height:24pt"/>
        </w:pict>
      </w:r>
      <w:r w:rsidRPr="008426AB">
        <w:rPr>
          <w:sz w:val="26"/>
          <w:szCs w:val="26"/>
        </w:rPr>
        <w:t>Режим «Менеджер шаблонов» - возможность создания, сохранения, редактирования шаблонов в едином интерфейсе программного комплекса, используя встроенный редактор Excel-шаблонов отчетов;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50" type="#_x0000_t75" alt="" style="width:24pt;height:24pt"/>
        </w:pict>
      </w:r>
      <w:r w:rsidRPr="008426AB">
        <w:rPr>
          <w:sz w:val="26"/>
          <w:szCs w:val="26"/>
        </w:rPr>
        <w:t>Режим «Администратор групп»;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51" type="#_x0000_t75" alt="" style="width:24pt;height:24pt"/>
        </w:pict>
      </w:r>
      <w:r w:rsidRPr="008426AB">
        <w:rPr>
          <w:sz w:val="26"/>
          <w:szCs w:val="26"/>
        </w:rPr>
        <w:t>Модуль учета заявок администрирования пользователя;</w:t>
      </w:r>
    </w:p>
    <w:p w:rsidR="00BF040D" w:rsidRPr="008426AB" w:rsidRDefault="00BF040D" w:rsidP="00BF040D">
      <w:pPr>
        <w:shd w:val="clear" w:color="auto" w:fill="FFFFFF"/>
        <w:rPr>
          <w:sz w:val="26"/>
          <w:szCs w:val="26"/>
        </w:rPr>
      </w:pPr>
      <w:r w:rsidRPr="008426AB">
        <w:rPr>
          <w:sz w:val="26"/>
          <w:szCs w:val="26"/>
        </w:rPr>
        <w:pict>
          <v:shape id="_x0000_i1052" type="#_x0000_t75" alt="" style="width:24pt;height:24pt"/>
        </w:pict>
      </w:r>
      <w:r w:rsidRPr="008426AB">
        <w:rPr>
          <w:sz w:val="26"/>
          <w:szCs w:val="26"/>
        </w:rPr>
        <w:t>Режим детализации отчетов (</w:t>
      </w:r>
      <w:proofErr w:type="spellStart"/>
      <w:r w:rsidRPr="008426AB">
        <w:rPr>
          <w:sz w:val="26"/>
          <w:szCs w:val="26"/>
        </w:rPr>
        <w:t>Drill</w:t>
      </w:r>
      <w:proofErr w:type="spellEnd"/>
      <w:r w:rsidRPr="008426AB">
        <w:rPr>
          <w:sz w:val="26"/>
          <w:szCs w:val="26"/>
        </w:rPr>
        <w:t xml:space="preserve"> </w:t>
      </w:r>
      <w:proofErr w:type="spellStart"/>
      <w:r w:rsidRPr="008426AB">
        <w:rPr>
          <w:sz w:val="26"/>
          <w:szCs w:val="26"/>
        </w:rPr>
        <w:t>Down</w:t>
      </w:r>
      <w:proofErr w:type="spellEnd"/>
      <w:r w:rsidRPr="008426AB">
        <w:rPr>
          <w:sz w:val="26"/>
          <w:szCs w:val="26"/>
        </w:rPr>
        <w:t>). Режим обеспечивает возможность получения детализации (расшифровки) информации, выведенной в отчете. При вызове режима расшифровки автоматически формируется отчет, в котором раскрывается список составляющих данных детализируемого показателя (первичные документы, объекты системы). Из этого отчета существует возможность печати и выгрузки структуры первичного документа, просмотра экранной формы первичного документа и связей документа с другими объектами. Применение режима упрощает контроль и помогает проводить его наиболее эффективно. Детализация доступна в таких режимах, как состояние лицевого счета, регистры бухгалтерского учета, Главная книга, регламентированная бюджетная отчетность, иная аналитическая отчетность.</w:t>
      </w:r>
    </w:p>
    <w:p w:rsidR="00BF040D" w:rsidRPr="008426AB" w:rsidRDefault="00BF040D" w:rsidP="00BF040D">
      <w:pPr>
        <w:rPr>
          <w:sz w:val="26"/>
          <w:szCs w:val="26"/>
        </w:rPr>
      </w:pPr>
    </w:p>
    <w:p w:rsidR="00BF040D" w:rsidRPr="008426AB" w:rsidRDefault="00BF040D" w:rsidP="00BF040D">
      <w:pPr>
        <w:rPr>
          <w:sz w:val="26"/>
          <w:szCs w:val="26"/>
        </w:rPr>
      </w:pPr>
      <w:r w:rsidRPr="008426AB">
        <w:rPr>
          <w:sz w:val="26"/>
          <w:szCs w:val="26"/>
        </w:rPr>
        <w:t xml:space="preserve">    </w:t>
      </w:r>
    </w:p>
    <w:p w:rsidR="00BF040D" w:rsidRPr="008426AB" w:rsidRDefault="00BF040D" w:rsidP="00BF040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6AB">
        <w:rPr>
          <w:rFonts w:ascii="Times New Roman" w:hAnsi="Times New Roman"/>
          <w:sz w:val="26"/>
          <w:szCs w:val="26"/>
        </w:rPr>
        <w:t>Обоснование объема финансовых ресурсов, необходимых для реализации Подпрограммы</w:t>
      </w:r>
    </w:p>
    <w:p w:rsidR="00BF040D" w:rsidRPr="008426AB" w:rsidRDefault="00BF040D" w:rsidP="00BF040D">
      <w:pPr>
        <w:ind w:left="851"/>
        <w:rPr>
          <w:sz w:val="26"/>
          <w:szCs w:val="26"/>
        </w:rPr>
      </w:pP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   По подпрограмме «Содействие повышению качества управления муниципальными финансами Знаменского района на 201</w:t>
      </w:r>
      <w:r>
        <w:rPr>
          <w:sz w:val="26"/>
          <w:szCs w:val="26"/>
        </w:rPr>
        <w:t>9</w:t>
      </w:r>
      <w:r w:rsidRPr="008426AB">
        <w:rPr>
          <w:sz w:val="26"/>
          <w:szCs w:val="26"/>
        </w:rPr>
        <w:t>-20</w:t>
      </w:r>
      <w:r>
        <w:rPr>
          <w:sz w:val="26"/>
          <w:szCs w:val="26"/>
        </w:rPr>
        <w:t>24</w:t>
      </w:r>
      <w:r w:rsidRPr="008426AB">
        <w:rPr>
          <w:sz w:val="26"/>
          <w:szCs w:val="26"/>
        </w:rPr>
        <w:t xml:space="preserve"> годы» объем средств составляет </w:t>
      </w:r>
      <w:r>
        <w:rPr>
          <w:sz w:val="26"/>
          <w:szCs w:val="26"/>
        </w:rPr>
        <w:t>2159,4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Pr="008426AB">
        <w:rPr>
          <w:sz w:val="26"/>
          <w:szCs w:val="26"/>
        </w:rPr>
        <w:t>.</w:t>
      </w: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  Основным мероприятием  в данной подпрограмме является   внедрение            и сопровождение программного продукта, а именно автоматизация исполнения бюджета.</w:t>
      </w: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   Выделение ассигнований главному распорядителю средств районного бюджета  для финансирования  мероприятий  Подпрограммы будет осуществляться                 в соответствии со сводной  бюджетной росписью  бюджета муниципального района, лимитами  бюджетных обязательств на очередной финансовый год и порядком исполнения расходной части  бюджета муниципального района.</w:t>
      </w: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 Объем финансирования мероприятий Подпрограммы, осуществляемых     за счет средств бюджета муниципального района, ежегодно уточняется решением  районного Совета народных депутатов о бюджете на очередной финансовый год и плановый период.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Паспорт Подпрограммы представлен в приложении 3 к муниципальной программе.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Pr="008426AB" w:rsidRDefault="00BF040D" w:rsidP="00BF040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6AB">
        <w:rPr>
          <w:rFonts w:ascii="Times New Roman" w:hAnsi="Times New Roman"/>
          <w:sz w:val="26"/>
          <w:szCs w:val="26"/>
        </w:rPr>
        <w:t>Анализ рисков реализации Подпрограммы и описание мер управления рисками реализации Подпрограммы.</w:t>
      </w:r>
    </w:p>
    <w:p w:rsidR="00BF040D" w:rsidRPr="008426AB" w:rsidRDefault="00BF040D" w:rsidP="00BF04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/>
          <w:sz w:val="26"/>
          <w:szCs w:val="26"/>
        </w:rPr>
      </w:pPr>
    </w:p>
    <w:p w:rsidR="00BF040D" w:rsidRPr="008426AB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 Основным финансовым риском реализации Подпрограммы является существенное ухудшение параметров прогноза социально - экономического развития района, что повлечет за собой увеличение дефицита бюджета муниципального района, увеличение объема муниципального долга и стоимости его обслуживания. 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8426AB">
        <w:rPr>
          <w:sz w:val="26"/>
          <w:szCs w:val="26"/>
        </w:rPr>
        <w:t xml:space="preserve">    Для минимизации финансовых рисков реализации   Подпрограммы необходимо соблюдение норма</w:t>
      </w:r>
      <w:r w:rsidRPr="00F860C3">
        <w:rPr>
          <w:sz w:val="26"/>
          <w:szCs w:val="26"/>
        </w:rPr>
        <w:t xml:space="preserve">тивно - установленных бюджетных правил, а также предельных расходов бюджета муниципального района, соответствующих прогнозу основных характеристик бюджета муниципального района, и их соблюдение </w:t>
      </w:r>
      <w:r>
        <w:rPr>
          <w:sz w:val="26"/>
          <w:szCs w:val="26"/>
        </w:rPr>
        <w:t xml:space="preserve">       </w:t>
      </w:r>
      <w:r w:rsidRPr="00F860C3">
        <w:rPr>
          <w:sz w:val="26"/>
          <w:szCs w:val="26"/>
        </w:rPr>
        <w:t>при формировании проекта бюджета муниципального района на очередной финансовый год и плановый период.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При этом достоверность прогноза бюджетных параметров и оценки влияния </w:t>
      </w:r>
      <w:r>
        <w:rPr>
          <w:sz w:val="26"/>
          <w:szCs w:val="26"/>
        </w:rPr>
        <w:t xml:space="preserve">     </w:t>
      </w:r>
      <w:r w:rsidRPr="00F860C3">
        <w:rPr>
          <w:sz w:val="26"/>
          <w:szCs w:val="26"/>
        </w:rPr>
        <w:t xml:space="preserve">на них внешних условий определяется надежностью прогноза социально-экономического развития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района, а кроме того, конкретными подходами к обеспечению сбалансированности местных бюджетов, реализуемыми соответствующими органами власти.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межведомственных решений, а также увязки с мерами правового регулирования в рамках других муниципальных программ </w:t>
      </w:r>
      <w:r>
        <w:rPr>
          <w:sz w:val="26"/>
          <w:szCs w:val="26"/>
        </w:rPr>
        <w:t>Знаменского</w:t>
      </w:r>
      <w:r w:rsidRPr="00F860C3">
        <w:rPr>
          <w:sz w:val="26"/>
          <w:szCs w:val="26"/>
        </w:rPr>
        <w:t xml:space="preserve"> района (прежде всего, в сфере стратегического планирования, экономического регулирования, управления муниципальным имуществом, муниципальных закупок и т.д.).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Наряду с указанными выше рисками, по данной подпрограмме, могут возникнуть также: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 xml:space="preserve">       Риски, связанные с изменением налогового и бюджетного законодательства;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 xml:space="preserve">       Риски,  связанные с увеличением заемных сре</w:t>
      </w:r>
      <w:proofErr w:type="gramStart"/>
      <w:r w:rsidRPr="00F860C3">
        <w:rPr>
          <w:sz w:val="26"/>
          <w:szCs w:val="26"/>
        </w:rPr>
        <w:t>дств</w:t>
      </w:r>
      <w:r>
        <w:rPr>
          <w:sz w:val="26"/>
          <w:szCs w:val="26"/>
        </w:rPr>
        <w:t xml:space="preserve"> в</w:t>
      </w:r>
      <w:r w:rsidRPr="00F860C3">
        <w:rPr>
          <w:sz w:val="26"/>
          <w:szCs w:val="26"/>
        </w:rPr>
        <w:t xml:space="preserve"> р</w:t>
      </w:r>
      <w:proofErr w:type="gramEnd"/>
      <w:r w:rsidRPr="00F860C3">
        <w:rPr>
          <w:sz w:val="26"/>
          <w:szCs w:val="26"/>
        </w:rPr>
        <w:t>амках управления муниципальными финансами вследствие изменения учетных ставок Центрального банка Российской Федерации;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Управление р</w:t>
      </w:r>
      <w:r>
        <w:rPr>
          <w:sz w:val="26"/>
          <w:szCs w:val="26"/>
        </w:rPr>
        <w:t>исками реализации Под</w:t>
      </w:r>
      <w:r w:rsidRPr="00F860C3">
        <w:rPr>
          <w:sz w:val="26"/>
          <w:szCs w:val="26"/>
        </w:rPr>
        <w:t>программы будет осуществляться на основе следующих мер: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мониторинга федерального, регионального законодательства;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мониторинга показателей долговой устойчивости;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>принятия иных мер, связанных с реализацией полномочий.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Default="00BF040D" w:rsidP="00BF040D">
      <w:pPr>
        <w:rPr>
          <w:b/>
          <w:szCs w:val="28"/>
        </w:rPr>
      </w:pPr>
    </w:p>
    <w:p w:rsidR="00BF040D" w:rsidRPr="0032309E" w:rsidRDefault="00BF040D" w:rsidP="00BF040D">
      <w:pPr>
        <w:rPr>
          <w:szCs w:val="28"/>
        </w:rPr>
      </w:pPr>
      <w:r w:rsidRPr="0032309E">
        <w:rPr>
          <w:b/>
          <w:szCs w:val="28"/>
        </w:rPr>
        <w:t>Подпрограмма 2.</w:t>
      </w:r>
      <w:r w:rsidRPr="0032309E">
        <w:rPr>
          <w:szCs w:val="28"/>
        </w:rPr>
        <w:t xml:space="preserve">  «</w:t>
      </w:r>
      <w:r w:rsidRPr="0032309E">
        <w:rPr>
          <w:rStyle w:val="CharStyle8"/>
          <w:szCs w:val="28"/>
        </w:rPr>
        <w:t xml:space="preserve">Межбюджетные отношения в Знаменском районе </w:t>
      </w:r>
      <w:r w:rsidRPr="0032309E">
        <w:rPr>
          <w:szCs w:val="28"/>
        </w:rPr>
        <w:t>»;</w:t>
      </w:r>
    </w:p>
    <w:p w:rsidR="00BF040D" w:rsidRPr="0032309E" w:rsidRDefault="00BF040D" w:rsidP="00BF040D">
      <w:pPr>
        <w:rPr>
          <w:szCs w:val="28"/>
        </w:rPr>
      </w:pPr>
    </w:p>
    <w:p w:rsidR="00BF040D" w:rsidRPr="00F860C3" w:rsidRDefault="00BF040D" w:rsidP="00BF04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Характеристика сферы реализации Подпрограммы, описание основных проблем в указанной сфере и прог</w:t>
      </w:r>
      <w:r>
        <w:rPr>
          <w:rFonts w:ascii="Times New Roman" w:hAnsi="Times New Roman"/>
          <w:sz w:val="26"/>
          <w:szCs w:val="26"/>
        </w:rPr>
        <w:t>н</w:t>
      </w:r>
      <w:r w:rsidRPr="00F860C3">
        <w:rPr>
          <w:rFonts w:ascii="Times New Roman" w:hAnsi="Times New Roman"/>
          <w:sz w:val="26"/>
          <w:szCs w:val="26"/>
        </w:rPr>
        <w:t>оз ее развития.</w:t>
      </w:r>
    </w:p>
    <w:p w:rsidR="00BF040D" w:rsidRPr="00F860C3" w:rsidRDefault="00BF040D" w:rsidP="00BF040D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6"/>
          <w:szCs w:val="26"/>
        </w:rPr>
      </w:pP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Одним их важнейших инструментов регулирования бюджетных правоотношений между уровнями власти являются межбюджетные отношения.           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На текущий момент можно констатировать, что в целом система межбюджетных отношений в </w:t>
      </w:r>
      <w:r>
        <w:rPr>
          <w:color w:val="000000"/>
          <w:sz w:val="26"/>
          <w:szCs w:val="26"/>
        </w:rPr>
        <w:t>Знаменск</w:t>
      </w:r>
      <w:r w:rsidRPr="00F860C3">
        <w:rPr>
          <w:color w:val="000000"/>
          <w:sz w:val="26"/>
          <w:szCs w:val="26"/>
        </w:rPr>
        <w:t>ом районе соответствует общепринятым базовым требованиям, установленным федеральным законодательством.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lastRenderedPageBreak/>
        <w:t xml:space="preserve">Предоставление межбюджетных трансфертов муниципальным образованиям   обеспечивает реализацию единой бюджетной политики   на всех уровнях власти. Реализация указанных аспектов политики осуществляется через различные формы межбюджетных трансфертов, предоставляемых из бюджета района </w:t>
      </w:r>
      <w:r>
        <w:rPr>
          <w:color w:val="000000"/>
          <w:sz w:val="26"/>
          <w:szCs w:val="26"/>
        </w:rPr>
        <w:t xml:space="preserve">  </w:t>
      </w:r>
      <w:r w:rsidRPr="00F860C3">
        <w:rPr>
          <w:color w:val="000000"/>
          <w:sz w:val="26"/>
          <w:szCs w:val="26"/>
        </w:rPr>
        <w:t xml:space="preserve"> в бюджеты сельских поселений: дотации, субсидии, субвенции и иные межбюджетные трансферты.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Среди дотаций основными являются дотации на выравнивание бюджетной обеспеченности, которые обеспечивают финансовыми ресурсами местные бюджеты в объемах, гарантирующих минимальную потребность муниципальных образований в средствах на оплату социально-значимых        и приоритетных расходов.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В случае возникновения рисков неисполнения расходных обязательств </w:t>
      </w:r>
      <w:r>
        <w:rPr>
          <w:color w:val="000000"/>
          <w:sz w:val="26"/>
          <w:szCs w:val="26"/>
        </w:rPr>
        <w:t xml:space="preserve">         </w:t>
      </w:r>
      <w:r w:rsidRPr="00F860C3">
        <w:rPr>
          <w:color w:val="000000"/>
          <w:sz w:val="26"/>
          <w:szCs w:val="26"/>
        </w:rPr>
        <w:t>и разбалансированности бюджетов муниципальных образований оказывается финансовая помощь в виде дотаций на обеспечение сбалансированности местных бюджетов.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Повышение качества оказания  муниципальных услуг осуществляется через механизм делегирований  полномочий сельских поселений на уровень района </w:t>
      </w:r>
      <w:r>
        <w:rPr>
          <w:color w:val="000000"/>
          <w:sz w:val="26"/>
          <w:szCs w:val="26"/>
        </w:rPr>
        <w:t xml:space="preserve">         </w:t>
      </w:r>
      <w:r w:rsidRPr="00F860C3">
        <w:rPr>
          <w:color w:val="000000"/>
          <w:sz w:val="26"/>
          <w:szCs w:val="26"/>
        </w:rPr>
        <w:t>с предоставлением субвенций в качестве частичного финансового обеспечения указанных полномочий.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Таким образом, предоставление межбюджетных трансфертов является неотъемлемой частью политики органов местного самоуправления.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Возможность обеспечения равного доступа граждан </w:t>
      </w:r>
      <w:r>
        <w:rPr>
          <w:color w:val="000000"/>
          <w:sz w:val="26"/>
          <w:szCs w:val="26"/>
        </w:rPr>
        <w:t>Знаменс</w:t>
      </w:r>
      <w:r w:rsidRPr="00F860C3">
        <w:rPr>
          <w:color w:val="000000"/>
          <w:sz w:val="26"/>
          <w:szCs w:val="26"/>
        </w:rPr>
        <w:t xml:space="preserve">кого района </w:t>
      </w:r>
      <w:r>
        <w:rPr>
          <w:color w:val="000000"/>
          <w:sz w:val="26"/>
          <w:szCs w:val="26"/>
        </w:rPr>
        <w:t xml:space="preserve">     </w:t>
      </w:r>
      <w:r w:rsidRPr="00F860C3">
        <w:rPr>
          <w:color w:val="000000"/>
          <w:sz w:val="26"/>
          <w:szCs w:val="26"/>
        </w:rPr>
        <w:t xml:space="preserve">к гарантированному объему муниципальных услуг определяется характером </w:t>
      </w:r>
      <w:r>
        <w:rPr>
          <w:color w:val="000000"/>
          <w:sz w:val="26"/>
          <w:szCs w:val="26"/>
        </w:rPr>
        <w:t xml:space="preserve">            </w:t>
      </w:r>
      <w:r w:rsidRPr="00F860C3">
        <w:rPr>
          <w:color w:val="000000"/>
          <w:sz w:val="26"/>
          <w:szCs w:val="26"/>
        </w:rPr>
        <w:t>и качеством системы распределения и механизма перераспределения финансовых ресурсов внутри муниципальной бюджетной системы.</w:t>
      </w:r>
    </w:p>
    <w:p w:rsidR="00BF040D" w:rsidRPr="00F860C3" w:rsidRDefault="00BF040D" w:rsidP="00BF040D">
      <w:pPr>
        <w:ind w:firstLine="709"/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При этом методика распределения дотаций на выравнивание бюджетной обеспеченности поселений на протяжении всего срока реализации муниципальной программы должна соответствовать установленным, бюджетным законодательством, требованиям.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В рамках межбюджетного регулирования используется механизм </w:t>
      </w:r>
      <w:r>
        <w:rPr>
          <w:sz w:val="26"/>
          <w:szCs w:val="26"/>
        </w:rPr>
        <w:t xml:space="preserve">предоставления </w:t>
      </w:r>
      <w:r w:rsidRPr="00F860C3">
        <w:rPr>
          <w:sz w:val="26"/>
          <w:szCs w:val="26"/>
        </w:rPr>
        <w:t xml:space="preserve"> сельски</w:t>
      </w:r>
      <w:r>
        <w:rPr>
          <w:sz w:val="26"/>
          <w:szCs w:val="26"/>
        </w:rPr>
        <w:t>м</w:t>
      </w:r>
      <w:r w:rsidRPr="00F860C3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ям иных межбюджетных трансфертов</w:t>
      </w:r>
      <w:r w:rsidRPr="00F860C3">
        <w:rPr>
          <w:sz w:val="26"/>
          <w:szCs w:val="26"/>
        </w:rPr>
        <w:t xml:space="preserve"> в целях обеспечения сбалансированности местных бюджетов в ходе их исполнения</w:t>
      </w:r>
      <w:r>
        <w:rPr>
          <w:sz w:val="26"/>
          <w:szCs w:val="26"/>
        </w:rPr>
        <w:t>, в результате</w:t>
      </w:r>
      <w:r w:rsidRPr="00F860C3">
        <w:rPr>
          <w:sz w:val="26"/>
          <w:szCs w:val="26"/>
        </w:rPr>
        <w:t xml:space="preserve"> частично решаются проблемы сельских поселений, которые не представляется возможным решить </w:t>
      </w:r>
      <w:r>
        <w:rPr>
          <w:sz w:val="26"/>
          <w:szCs w:val="26"/>
        </w:rPr>
        <w:t xml:space="preserve">        </w:t>
      </w:r>
      <w:r w:rsidRPr="00F860C3">
        <w:rPr>
          <w:sz w:val="26"/>
          <w:szCs w:val="26"/>
        </w:rPr>
        <w:t>в рамках общей методики распределения дотаций   на выравнивание бюджетной обеспеченности.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Законом Орловской области о межбюджетных отношениях предусмотрена возможность стимулирования деятельности органов местного самоуправления </w:t>
      </w:r>
      <w:r>
        <w:rPr>
          <w:sz w:val="26"/>
          <w:szCs w:val="26"/>
        </w:rPr>
        <w:t xml:space="preserve">       </w:t>
      </w:r>
      <w:r w:rsidRPr="00F860C3">
        <w:rPr>
          <w:sz w:val="26"/>
          <w:szCs w:val="26"/>
        </w:rPr>
        <w:t xml:space="preserve">к повышению эффективности муниципального управления    и качества управления муниципальными финансами.  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 xml:space="preserve">Поддержка реформ на местном уровне послужила хорошим проводником </w:t>
      </w:r>
      <w:r>
        <w:rPr>
          <w:sz w:val="26"/>
          <w:szCs w:val="26"/>
        </w:rPr>
        <w:t xml:space="preserve">   </w:t>
      </w:r>
      <w:r w:rsidRPr="00F860C3">
        <w:rPr>
          <w:sz w:val="26"/>
          <w:szCs w:val="26"/>
        </w:rPr>
        <w:t>для практического внедрения новаций, предусмотренных федеральным бюджетным законодательством (муниципальных заданий         на оказание муниципальных услуг, муниципальных программ, планирования по действующим и принимаемым обязательствам и т.д.).</w:t>
      </w:r>
    </w:p>
    <w:p w:rsidR="00BF040D" w:rsidRPr="00F860C3" w:rsidRDefault="00BF040D" w:rsidP="00BF040D">
      <w:pPr>
        <w:ind w:firstLine="709"/>
        <w:rPr>
          <w:sz w:val="26"/>
          <w:szCs w:val="26"/>
        </w:rPr>
      </w:pPr>
      <w:r w:rsidRPr="00F860C3">
        <w:rPr>
          <w:sz w:val="26"/>
          <w:szCs w:val="26"/>
        </w:rPr>
        <w:t>Тем не менее, в ряде сельских поселений остается низким качество организации и управления бюджетным процессом, свидетельством чего являются низкая достоверность финансового планирования, недостаточное использование современных процедур и методов управления бюджетным процессом, в частности внедрение программно–целевых методов планирования и исполнения бюджета.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lastRenderedPageBreak/>
        <w:t>Приоритеты муниципальной политики в сфере реализации Подпрограммы, цели, задачи и показатели (индикаторы) достижения цели и решения задач, описание основных ожидаемых конечных результатов, сроков и контрольных этапов реализации Подпрограммы.</w:t>
      </w:r>
    </w:p>
    <w:p w:rsidR="00BF040D" w:rsidRPr="00F860C3" w:rsidRDefault="00BF040D" w:rsidP="00BF040D">
      <w:pPr>
        <w:pStyle w:val="a3"/>
        <w:spacing w:after="0" w:line="240" w:lineRule="auto"/>
        <w:ind w:left="1571"/>
        <w:rPr>
          <w:rFonts w:ascii="Times New Roman" w:hAnsi="Times New Roman"/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Общеэкономическая эффективность финансов </w:t>
      </w:r>
      <w:r>
        <w:rPr>
          <w:rFonts w:eastAsia="Calibri"/>
          <w:sz w:val="26"/>
          <w:szCs w:val="26"/>
        </w:rPr>
        <w:t>Знамен</w:t>
      </w:r>
      <w:r w:rsidRPr="00F860C3">
        <w:rPr>
          <w:rFonts w:eastAsia="Calibri"/>
          <w:sz w:val="26"/>
          <w:szCs w:val="26"/>
        </w:rPr>
        <w:t xml:space="preserve">ского района   во многом зависит от законодательного закрепления полномочий, которыми наделены органы местного самоуправления. В Российской Федерации законом № 131-ФЗ «Об общих принципах организации местного самоуправления в РФ» </w:t>
      </w:r>
      <w:r>
        <w:rPr>
          <w:rFonts w:eastAsia="Calibri"/>
          <w:sz w:val="26"/>
          <w:szCs w:val="26"/>
        </w:rPr>
        <w:t xml:space="preserve">  </w:t>
      </w:r>
      <w:r w:rsidRPr="00F860C3">
        <w:rPr>
          <w:rFonts w:eastAsia="Calibri"/>
          <w:sz w:val="26"/>
          <w:szCs w:val="26"/>
        </w:rPr>
        <w:t xml:space="preserve">к предметам ведения местного самоуправления    в рамках территории муниципального образования отнесен ряд вопросов местного значения. Прежде всего, это принятие и изменение уставов муниципальных образований, </w:t>
      </w:r>
      <w:proofErr w:type="gramStart"/>
      <w:r w:rsidRPr="00F860C3">
        <w:rPr>
          <w:rFonts w:eastAsia="Calibri"/>
          <w:sz w:val="26"/>
          <w:szCs w:val="26"/>
        </w:rPr>
        <w:t>контроль за</w:t>
      </w:r>
      <w:proofErr w:type="gramEnd"/>
      <w:r w:rsidRPr="00F860C3">
        <w:rPr>
          <w:rFonts w:eastAsia="Calibri"/>
          <w:sz w:val="26"/>
          <w:szCs w:val="26"/>
        </w:rPr>
        <w:t xml:space="preserve"> их соблюдением, владение, пользование и распоряжение муниципальной собственностью, распоряжение местными финансами, формирование, утверждение и исполнение местного бюджета, установление местных налогов и сборов, решение других финансовых вопросов местного значения. Местные органы власти ведают также комплексом социально-экономических проблем, развитием муниципальных учреждений дошкольного, основного об</w:t>
      </w:r>
      <w:r>
        <w:rPr>
          <w:rFonts w:eastAsia="Calibri"/>
          <w:sz w:val="26"/>
          <w:szCs w:val="26"/>
        </w:rPr>
        <w:t xml:space="preserve">щего   образования.  Планировка  </w:t>
      </w:r>
      <w:r w:rsidRPr="00F860C3">
        <w:rPr>
          <w:rFonts w:eastAsia="Calibri"/>
          <w:sz w:val="26"/>
          <w:szCs w:val="26"/>
        </w:rPr>
        <w:t xml:space="preserve">и застройка территорий муниципальных образований, создание условий </w:t>
      </w:r>
      <w:r>
        <w:rPr>
          <w:rFonts w:eastAsia="Calibri"/>
          <w:sz w:val="26"/>
          <w:szCs w:val="26"/>
        </w:rPr>
        <w:t xml:space="preserve">  </w:t>
      </w:r>
      <w:r w:rsidRPr="00F860C3">
        <w:rPr>
          <w:rFonts w:eastAsia="Calibri"/>
          <w:sz w:val="26"/>
          <w:szCs w:val="26"/>
        </w:rPr>
        <w:t xml:space="preserve">для жилищного и социально-культурного строительства, контроль  за использованием земель, водных объектов местного значения, месторождений общераспространенных полезных ископаемых, организация, содержание и развитие муниципальных </w:t>
      </w:r>
      <w:proofErr w:type="spellStart"/>
      <w:r w:rsidRPr="00F860C3">
        <w:rPr>
          <w:rFonts w:eastAsia="Calibri"/>
          <w:sz w:val="26"/>
          <w:szCs w:val="26"/>
        </w:rPr>
        <w:t>энерг</w:t>
      </w:r>
      <w:proofErr w:type="gramStart"/>
      <w:r w:rsidRPr="00F860C3">
        <w:rPr>
          <w:rFonts w:eastAsia="Calibri"/>
          <w:sz w:val="26"/>
          <w:szCs w:val="26"/>
        </w:rPr>
        <w:t>о</w:t>
      </w:r>
      <w:proofErr w:type="spellEnd"/>
      <w:r w:rsidRPr="00F860C3">
        <w:rPr>
          <w:rFonts w:eastAsia="Calibri"/>
          <w:sz w:val="26"/>
          <w:szCs w:val="26"/>
        </w:rPr>
        <w:t>-</w:t>
      </w:r>
      <w:proofErr w:type="gramEnd"/>
      <w:r w:rsidRPr="00F860C3">
        <w:rPr>
          <w:rFonts w:eastAsia="Calibri"/>
          <w:sz w:val="26"/>
          <w:szCs w:val="26"/>
        </w:rPr>
        <w:t xml:space="preserve">, </w:t>
      </w:r>
      <w:proofErr w:type="spellStart"/>
      <w:r w:rsidRPr="00F860C3">
        <w:rPr>
          <w:rFonts w:eastAsia="Calibri"/>
          <w:sz w:val="26"/>
          <w:szCs w:val="26"/>
        </w:rPr>
        <w:t>газо</w:t>
      </w:r>
      <w:proofErr w:type="spellEnd"/>
      <w:r w:rsidRPr="00F860C3">
        <w:rPr>
          <w:rFonts w:eastAsia="Calibri"/>
          <w:sz w:val="26"/>
          <w:szCs w:val="26"/>
        </w:rPr>
        <w:t xml:space="preserve">-, тепло-      и водоснабжения </w:t>
      </w:r>
      <w:r>
        <w:rPr>
          <w:rFonts w:eastAsia="Calibri"/>
          <w:sz w:val="26"/>
          <w:szCs w:val="26"/>
        </w:rPr>
        <w:t xml:space="preserve">      </w:t>
      </w:r>
      <w:r w:rsidRPr="00F860C3">
        <w:rPr>
          <w:rFonts w:eastAsia="Calibri"/>
          <w:sz w:val="26"/>
          <w:szCs w:val="26"/>
        </w:rPr>
        <w:t xml:space="preserve">и канализации, снабжения топливом -все это проблемы местного самоуправления. Добавим к этому муниципальное дорожное строительство и содержание дорог местного значения, благоустройство   и озеленение территории муниципальных образований, утилизацию     и переработку бытовых отходов, организацию транспортного обслуживания и обеспечение населения услугами связи, создание условий для развития торговли, общественного питания, бытового обслуживания, спорта. Большое место занимают вопросы культуры, работы средств массовой информации, организации занятости населения </w:t>
      </w:r>
      <w:r>
        <w:rPr>
          <w:rFonts w:eastAsia="Calibri"/>
          <w:sz w:val="26"/>
          <w:szCs w:val="26"/>
        </w:rPr>
        <w:t xml:space="preserve">                  </w:t>
      </w:r>
      <w:r w:rsidRPr="00F860C3">
        <w:rPr>
          <w:rFonts w:eastAsia="Calibri"/>
          <w:sz w:val="26"/>
          <w:szCs w:val="26"/>
        </w:rPr>
        <w:t>и социальной поддержки нуждающихся, охраны окружающей среды и многое другое.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   </w:t>
      </w:r>
      <w:r>
        <w:rPr>
          <w:rFonts w:eastAsia="Calibri"/>
          <w:sz w:val="26"/>
          <w:szCs w:val="26"/>
        </w:rPr>
        <w:t xml:space="preserve"> </w:t>
      </w:r>
      <w:r w:rsidRPr="00F860C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</w:t>
      </w:r>
      <w:r w:rsidRPr="00F860C3">
        <w:rPr>
          <w:rFonts w:eastAsia="Calibri"/>
          <w:sz w:val="26"/>
          <w:szCs w:val="26"/>
        </w:rPr>
        <w:t xml:space="preserve">сновными целями </w:t>
      </w:r>
      <w:r>
        <w:rPr>
          <w:rFonts w:eastAsia="Calibri"/>
          <w:sz w:val="26"/>
          <w:szCs w:val="26"/>
        </w:rPr>
        <w:t xml:space="preserve">данной Подпрограммы </w:t>
      </w:r>
      <w:r w:rsidRPr="00F860C3">
        <w:rPr>
          <w:rFonts w:eastAsia="Calibri"/>
          <w:sz w:val="26"/>
          <w:szCs w:val="26"/>
        </w:rPr>
        <w:t xml:space="preserve">являются: 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 - Обеспечение долгосрочной сбалансированности и устойчивости бюджета </w:t>
      </w:r>
      <w:r>
        <w:rPr>
          <w:rFonts w:eastAsia="Calibri"/>
          <w:sz w:val="26"/>
          <w:szCs w:val="26"/>
        </w:rPr>
        <w:t xml:space="preserve">      </w:t>
      </w:r>
      <w:r w:rsidRPr="00F860C3">
        <w:rPr>
          <w:rFonts w:eastAsia="Calibri"/>
          <w:sz w:val="26"/>
          <w:szCs w:val="26"/>
        </w:rPr>
        <w:t>за счет бюджетного планирования и создания инструментов финансового планирования;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- Обеспечение качественного регулирования правоотношений между уровнями бюджетов</w:t>
      </w:r>
      <w:r>
        <w:rPr>
          <w:rFonts w:eastAsia="Calibri"/>
          <w:sz w:val="26"/>
          <w:szCs w:val="26"/>
        </w:rPr>
        <w:t>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-обеспечение прозрачности деятельности органов местного самоуправления, повышение удовлетворенности населения района деятельностью органов местного самоуправления;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         Реализация обозначенных целей призвана устранить основные недостатки </w:t>
      </w:r>
      <w:r>
        <w:rPr>
          <w:rFonts w:eastAsia="Calibri"/>
          <w:sz w:val="26"/>
          <w:szCs w:val="26"/>
        </w:rPr>
        <w:t xml:space="preserve">   </w:t>
      </w:r>
      <w:r w:rsidRPr="00F860C3">
        <w:rPr>
          <w:rFonts w:eastAsia="Calibri"/>
          <w:sz w:val="26"/>
          <w:szCs w:val="26"/>
        </w:rPr>
        <w:t>в управлении муниципальными финан</w:t>
      </w:r>
      <w:r>
        <w:rPr>
          <w:rFonts w:eastAsia="Calibri"/>
          <w:sz w:val="26"/>
          <w:szCs w:val="26"/>
        </w:rPr>
        <w:t>сами Знаменского района</w:t>
      </w:r>
      <w:r w:rsidRPr="00F860C3">
        <w:rPr>
          <w:rFonts w:eastAsia="Calibri"/>
          <w:sz w:val="26"/>
          <w:szCs w:val="26"/>
        </w:rPr>
        <w:t>, позволит достичь заявленн</w:t>
      </w:r>
      <w:r>
        <w:rPr>
          <w:rFonts w:eastAsia="Calibri"/>
          <w:sz w:val="26"/>
          <w:szCs w:val="26"/>
        </w:rPr>
        <w:t xml:space="preserve">ым </w:t>
      </w:r>
      <w:r w:rsidRPr="00F860C3">
        <w:rPr>
          <w:rFonts w:eastAsia="Calibri"/>
          <w:sz w:val="26"/>
          <w:szCs w:val="26"/>
        </w:rPr>
        <w:t>цел</w:t>
      </w:r>
      <w:r>
        <w:rPr>
          <w:rFonts w:eastAsia="Calibri"/>
          <w:sz w:val="26"/>
          <w:szCs w:val="26"/>
        </w:rPr>
        <w:t>ям</w:t>
      </w:r>
      <w:r w:rsidRPr="00F860C3">
        <w:rPr>
          <w:rFonts w:eastAsia="Calibri"/>
          <w:sz w:val="26"/>
          <w:szCs w:val="26"/>
        </w:rPr>
        <w:t xml:space="preserve">, создать благоприятные условия </w:t>
      </w:r>
      <w:r>
        <w:rPr>
          <w:rFonts w:eastAsia="Calibri"/>
          <w:sz w:val="26"/>
          <w:szCs w:val="26"/>
        </w:rPr>
        <w:t xml:space="preserve">            </w:t>
      </w:r>
      <w:r w:rsidRPr="00F860C3">
        <w:rPr>
          <w:rFonts w:eastAsia="Calibri"/>
          <w:sz w:val="26"/>
          <w:szCs w:val="26"/>
        </w:rPr>
        <w:t xml:space="preserve">для социально – экономического и территориального развития </w:t>
      </w:r>
      <w:r>
        <w:rPr>
          <w:rFonts w:eastAsia="Calibri"/>
          <w:sz w:val="26"/>
          <w:szCs w:val="26"/>
        </w:rPr>
        <w:t>сельских поселений</w:t>
      </w:r>
      <w:r w:rsidRPr="00F860C3">
        <w:rPr>
          <w:rFonts w:eastAsia="Calibri"/>
          <w:sz w:val="26"/>
          <w:szCs w:val="26"/>
        </w:rPr>
        <w:t>, существенно повысит эффективности деятельности органов местного самоуправления.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Для достижения поставленных целей и повышения качества управления муниципальными финансами в рамках реализации программы необходимо решить основную задачу:</w:t>
      </w:r>
    </w:p>
    <w:p w:rsidR="00BF040D" w:rsidRDefault="00BF040D" w:rsidP="00BF040D">
      <w:pPr>
        <w:rPr>
          <w:rFonts w:eastAsia="Calibri"/>
          <w:sz w:val="26"/>
          <w:szCs w:val="26"/>
        </w:rPr>
      </w:pPr>
      <w:r w:rsidRPr="00F860C3">
        <w:rPr>
          <w:rFonts w:eastAsia="Calibri"/>
          <w:sz w:val="26"/>
          <w:szCs w:val="26"/>
        </w:rPr>
        <w:t xml:space="preserve">     - развитие системы межбюджетных отношений в </w:t>
      </w:r>
      <w:r>
        <w:rPr>
          <w:rFonts w:eastAsia="Calibri"/>
          <w:sz w:val="26"/>
          <w:szCs w:val="26"/>
        </w:rPr>
        <w:t>Знамен</w:t>
      </w:r>
      <w:r w:rsidRPr="00F860C3">
        <w:rPr>
          <w:rFonts w:eastAsia="Calibri"/>
          <w:sz w:val="26"/>
          <w:szCs w:val="26"/>
        </w:rPr>
        <w:t>ском районе.</w:t>
      </w:r>
    </w:p>
    <w:p w:rsidR="00BF040D" w:rsidRPr="00F860C3" w:rsidRDefault="00BF040D" w:rsidP="00BF040D">
      <w:pPr>
        <w:rPr>
          <w:rFonts w:eastAsia="Calibri"/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lastRenderedPageBreak/>
        <w:t xml:space="preserve"> Информация о составе целевых  показателях (индикаторах) и их значениях приведены в </w:t>
      </w:r>
      <w:r w:rsidRPr="00294185">
        <w:rPr>
          <w:sz w:val="26"/>
          <w:szCs w:val="26"/>
        </w:rPr>
        <w:t>Приложении 1</w:t>
      </w:r>
      <w:r w:rsidRPr="00F860C3">
        <w:rPr>
          <w:sz w:val="26"/>
          <w:szCs w:val="26"/>
        </w:rPr>
        <w:t xml:space="preserve"> к муниципальной программ</w:t>
      </w:r>
      <w:r>
        <w:rPr>
          <w:sz w:val="26"/>
          <w:szCs w:val="26"/>
        </w:rPr>
        <w:t>е</w:t>
      </w:r>
      <w:r w:rsidRPr="00F860C3">
        <w:rPr>
          <w:sz w:val="26"/>
          <w:szCs w:val="26"/>
        </w:rPr>
        <w:t>.</w:t>
      </w:r>
    </w:p>
    <w:p w:rsidR="00BF040D" w:rsidRPr="00F860C3" w:rsidRDefault="00BF040D" w:rsidP="00BF040D">
      <w:pPr>
        <w:rPr>
          <w:sz w:val="26"/>
          <w:szCs w:val="26"/>
        </w:rPr>
      </w:pPr>
      <w:r w:rsidRPr="00F860C3">
        <w:rPr>
          <w:sz w:val="26"/>
          <w:szCs w:val="26"/>
        </w:rPr>
        <w:t>Показатели результатов подпрограмм взаимосвязаны с индикаторами муниципальной программы и характеризует достижение цели и решение задач.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Описание основных конечных результатов муниципальной программы.</w:t>
      </w:r>
    </w:p>
    <w:p w:rsidR="00BF040D" w:rsidRPr="0050759B" w:rsidRDefault="00BF040D" w:rsidP="00BF040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0759B">
        <w:rPr>
          <w:color w:val="000000"/>
          <w:sz w:val="26"/>
          <w:szCs w:val="26"/>
        </w:rPr>
        <w:t>Снижение просроченной кредиторской задолженности;</w:t>
      </w:r>
    </w:p>
    <w:p w:rsidR="00BF040D" w:rsidRPr="0050759B" w:rsidRDefault="00BF040D" w:rsidP="00BF040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0759B">
        <w:rPr>
          <w:color w:val="000000"/>
          <w:sz w:val="26"/>
          <w:szCs w:val="26"/>
        </w:rPr>
        <w:t xml:space="preserve">Устойчивое исполнение бюджетов сельских поселений </w:t>
      </w:r>
      <w:r>
        <w:rPr>
          <w:color w:val="000000"/>
          <w:sz w:val="26"/>
          <w:szCs w:val="26"/>
        </w:rPr>
        <w:t xml:space="preserve"> </w:t>
      </w:r>
      <w:r w:rsidRPr="0050759B">
        <w:rPr>
          <w:color w:val="000000"/>
          <w:sz w:val="26"/>
          <w:szCs w:val="26"/>
        </w:rPr>
        <w:t xml:space="preserve"> в результате установки критериев выравнивания;</w:t>
      </w:r>
    </w:p>
    <w:p w:rsidR="00BF040D" w:rsidRPr="0050759B" w:rsidRDefault="00BF040D" w:rsidP="00BF040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0759B">
        <w:rPr>
          <w:color w:val="000000"/>
          <w:sz w:val="26"/>
          <w:szCs w:val="26"/>
        </w:rPr>
        <w:t>Уменьшение числа сельских поселений имеющих просроченную кредиторскую задолженность.</w:t>
      </w:r>
    </w:p>
    <w:p w:rsidR="00BF040D" w:rsidRPr="00F860C3" w:rsidRDefault="00BF040D" w:rsidP="00BF040D">
      <w:pPr>
        <w:pStyle w:val="a3"/>
        <w:spacing w:after="0" w:line="240" w:lineRule="auto"/>
        <w:ind w:left="157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Характеристика основных мероприятий Подпрограммы</w:t>
      </w:r>
    </w:p>
    <w:p w:rsidR="00BF040D" w:rsidRPr="00F860C3" w:rsidRDefault="00BF040D" w:rsidP="00BF040D">
      <w:pPr>
        <w:ind w:left="1211"/>
        <w:rPr>
          <w:sz w:val="26"/>
          <w:szCs w:val="26"/>
        </w:rPr>
      </w:pPr>
    </w:p>
    <w:p w:rsidR="00BF040D" w:rsidRPr="00F860C3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      Реализация основных мероприятий подпрограммы «Межбюджетные отношения в </w:t>
      </w:r>
      <w:r>
        <w:rPr>
          <w:color w:val="000000"/>
          <w:sz w:val="26"/>
          <w:szCs w:val="26"/>
        </w:rPr>
        <w:t xml:space="preserve">Знаменском районе </w:t>
      </w:r>
      <w:r w:rsidRPr="00F860C3">
        <w:rPr>
          <w:color w:val="000000"/>
          <w:sz w:val="26"/>
          <w:szCs w:val="26"/>
        </w:rPr>
        <w:t>»  направлена на поддержку бюджетов сельских поселений для обеспечения качественного предоставления услуг населению.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В состав данной подпрограммы входя</w:t>
      </w:r>
      <w:r>
        <w:rPr>
          <w:color w:val="000000"/>
          <w:sz w:val="26"/>
          <w:szCs w:val="26"/>
        </w:rPr>
        <w:t>т</w:t>
      </w:r>
      <w:r w:rsidRPr="00F860C3">
        <w:rPr>
          <w:color w:val="000000"/>
          <w:sz w:val="26"/>
          <w:szCs w:val="26"/>
        </w:rPr>
        <w:t xml:space="preserve"> основные мероприятия: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1. Выравнивание бюджетной обеспеченности сельских поселений;</w:t>
      </w:r>
    </w:p>
    <w:p w:rsidR="00BF040D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>2.Поддержка мер по обеспечению сбалансированно</w:t>
      </w:r>
      <w:r>
        <w:rPr>
          <w:color w:val="000000"/>
          <w:sz w:val="26"/>
          <w:szCs w:val="26"/>
        </w:rPr>
        <w:t>сти бюджетов сельских поселений;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Иные межбюджетные трансферты  бюджетам сельских поселений.</w:t>
      </w:r>
      <w:r w:rsidRPr="00F860C3">
        <w:rPr>
          <w:color w:val="000000"/>
          <w:sz w:val="26"/>
          <w:szCs w:val="26"/>
        </w:rPr>
        <w:t xml:space="preserve"> 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  <w:r w:rsidRPr="00F860C3">
        <w:rPr>
          <w:color w:val="000000"/>
          <w:sz w:val="26"/>
          <w:szCs w:val="26"/>
        </w:rPr>
        <w:t xml:space="preserve">       Система программных мероприятий, ожидаемого непосредственного результата от реализации каждого из них представлена в </w:t>
      </w:r>
      <w:r>
        <w:rPr>
          <w:b/>
          <w:color w:val="000000"/>
          <w:sz w:val="26"/>
          <w:szCs w:val="26"/>
        </w:rPr>
        <w:t>приложении 1</w:t>
      </w:r>
      <w:r w:rsidRPr="00F860C3">
        <w:rPr>
          <w:b/>
          <w:color w:val="000000"/>
          <w:sz w:val="26"/>
          <w:szCs w:val="26"/>
        </w:rPr>
        <w:t xml:space="preserve">         </w:t>
      </w:r>
      <w:r>
        <w:rPr>
          <w:b/>
          <w:color w:val="000000"/>
          <w:sz w:val="26"/>
          <w:szCs w:val="26"/>
        </w:rPr>
        <w:t xml:space="preserve">         </w:t>
      </w:r>
      <w:r w:rsidRPr="00F860C3">
        <w:rPr>
          <w:color w:val="000000"/>
          <w:sz w:val="26"/>
          <w:szCs w:val="26"/>
        </w:rPr>
        <w:t xml:space="preserve"> к Подпрограмме</w:t>
      </w:r>
    </w:p>
    <w:p w:rsidR="00BF040D" w:rsidRPr="00F860C3" w:rsidRDefault="00BF040D" w:rsidP="00BF040D">
      <w:pPr>
        <w:rPr>
          <w:color w:val="000000"/>
          <w:sz w:val="26"/>
          <w:szCs w:val="26"/>
        </w:rPr>
      </w:pPr>
    </w:p>
    <w:p w:rsidR="00BF040D" w:rsidRPr="00F860C3" w:rsidRDefault="00BF040D" w:rsidP="00BF040D">
      <w:pPr>
        <w:ind w:left="709"/>
        <w:rPr>
          <w:color w:val="000000"/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 xml:space="preserve">Обоснование объема финансовых ресурсов, необходимых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860C3">
        <w:rPr>
          <w:rFonts w:ascii="Times New Roman" w:hAnsi="Times New Roman"/>
          <w:sz w:val="26"/>
          <w:szCs w:val="26"/>
        </w:rPr>
        <w:t>для реализации Подпрограммы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По подпрограмме «Межбюджетные отношения в </w:t>
      </w:r>
      <w:r>
        <w:rPr>
          <w:sz w:val="26"/>
          <w:szCs w:val="26"/>
        </w:rPr>
        <w:t>Знамен</w:t>
      </w:r>
      <w:r w:rsidRPr="00F860C3">
        <w:rPr>
          <w:sz w:val="26"/>
          <w:szCs w:val="26"/>
        </w:rPr>
        <w:t xml:space="preserve">ском районе </w:t>
      </w:r>
      <w:r>
        <w:rPr>
          <w:sz w:val="26"/>
          <w:szCs w:val="26"/>
        </w:rPr>
        <w:t>» объем средств составляет 11510,8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  <w:r w:rsidRPr="00F860C3">
        <w:rPr>
          <w:sz w:val="26"/>
          <w:szCs w:val="26"/>
        </w:rPr>
        <w:t xml:space="preserve"> 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</w:t>
      </w:r>
      <w:proofErr w:type="gramStart"/>
      <w:r w:rsidRPr="00F860C3">
        <w:rPr>
          <w:sz w:val="26"/>
          <w:szCs w:val="26"/>
        </w:rPr>
        <w:t>Денежные средства</w:t>
      </w:r>
      <w:r>
        <w:rPr>
          <w:sz w:val="26"/>
          <w:szCs w:val="26"/>
        </w:rPr>
        <w:t>,</w:t>
      </w:r>
      <w:r w:rsidRPr="00F860C3">
        <w:rPr>
          <w:sz w:val="26"/>
          <w:szCs w:val="26"/>
        </w:rPr>
        <w:t xml:space="preserve"> предусмотрен</w:t>
      </w:r>
      <w:r>
        <w:rPr>
          <w:sz w:val="26"/>
          <w:szCs w:val="26"/>
        </w:rPr>
        <w:t>ные</w:t>
      </w:r>
      <w:r w:rsidRPr="00F860C3">
        <w:rPr>
          <w:sz w:val="26"/>
          <w:szCs w:val="26"/>
        </w:rPr>
        <w:t xml:space="preserve"> на выравнивание уровня бюджетной обеспеченности</w:t>
      </w:r>
      <w:r>
        <w:rPr>
          <w:sz w:val="26"/>
          <w:szCs w:val="26"/>
        </w:rPr>
        <w:t xml:space="preserve">  предоставляются</w:t>
      </w:r>
      <w:proofErr w:type="gramEnd"/>
      <w:r>
        <w:rPr>
          <w:sz w:val="26"/>
          <w:szCs w:val="26"/>
        </w:rPr>
        <w:t xml:space="preserve"> из областного бюджета в соответствии с Законом Орловской области от 26.12.2005 г. №562-ОЗ «О межбюджетных отношениях в Орловской области».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Выделение ассигнований главному распорядителю средств районного бюджета  для финансирования  мероприятий  Подпрограммы будет осуществляться</w:t>
      </w:r>
      <w:r>
        <w:rPr>
          <w:sz w:val="26"/>
          <w:szCs w:val="26"/>
        </w:rPr>
        <w:t xml:space="preserve">                 </w:t>
      </w:r>
      <w:r w:rsidRPr="00F860C3">
        <w:rPr>
          <w:sz w:val="26"/>
          <w:szCs w:val="26"/>
        </w:rPr>
        <w:t xml:space="preserve"> в соответствии со сводной  бюджетной росписью районного бюджета, лимитами  бюджетных обязательств на очередной финансовый год и порядком исполнения расходной части районного бюджета.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Объем финансирования мероприятий Подпрограммы, осуществляемых     за счет средств районного бюджета, ежегодно уточняется решением  районного Совета народных депутатов о районном бюджете на очередной финансовый год </w:t>
      </w:r>
      <w:r>
        <w:rPr>
          <w:sz w:val="26"/>
          <w:szCs w:val="26"/>
        </w:rPr>
        <w:t xml:space="preserve">                   </w:t>
      </w:r>
      <w:r w:rsidRPr="00F860C3">
        <w:rPr>
          <w:sz w:val="26"/>
          <w:szCs w:val="26"/>
        </w:rPr>
        <w:t>и плановый период.</w:t>
      </w:r>
    </w:p>
    <w:p w:rsidR="00BF040D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Паспорт Подпрограммы представлен в приложении 4 к муниципальной программе.</w:t>
      </w:r>
    </w:p>
    <w:p w:rsidR="00BF040D" w:rsidRPr="00F860C3" w:rsidRDefault="00BF040D" w:rsidP="00BF040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0C3">
        <w:rPr>
          <w:rFonts w:ascii="Times New Roman" w:hAnsi="Times New Roman"/>
          <w:sz w:val="26"/>
          <w:szCs w:val="26"/>
        </w:rPr>
        <w:t>Анализ рисков реализации Подпрограммы и описание мер управления рисками реализации Подпрограммы</w:t>
      </w:r>
    </w:p>
    <w:p w:rsidR="00BF040D" w:rsidRPr="00F860C3" w:rsidRDefault="00BF040D" w:rsidP="00BF040D">
      <w:pPr>
        <w:pStyle w:val="a3"/>
        <w:spacing w:after="0" w:line="240" w:lineRule="auto"/>
        <w:ind w:left="1571"/>
        <w:rPr>
          <w:rFonts w:ascii="Times New Roman" w:hAnsi="Times New Roman"/>
          <w:sz w:val="26"/>
          <w:szCs w:val="26"/>
        </w:rPr>
      </w:pP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Основным финансовым риском реализации </w:t>
      </w:r>
      <w:r>
        <w:rPr>
          <w:sz w:val="26"/>
          <w:szCs w:val="26"/>
        </w:rPr>
        <w:t>Под</w:t>
      </w:r>
      <w:r w:rsidRPr="00F860C3">
        <w:rPr>
          <w:sz w:val="26"/>
          <w:szCs w:val="26"/>
        </w:rPr>
        <w:t xml:space="preserve">программы является существенное ухудшение параметров прогноза социально - экономического развития района, что повлечет за собой увеличение дефицита бюджета муниципального района, увеличение объема муниципального долга </w:t>
      </w:r>
      <w:r>
        <w:rPr>
          <w:sz w:val="26"/>
          <w:szCs w:val="26"/>
        </w:rPr>
        <w:t xml:space="preserve">           </w:t>
      </w:r>
      <w:r w:rsidRPr="00F860C3">
        <w:rPr>
          <w:sz w:val="26"/>
          <w:szCs w:val="26"/>
        </w:rPr>
        <w:t xml:space="preserve">и стоимости его обслуживания. 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При этом достоверность прогноза бюджетных параметров и оценки влияния </w:t>
      </w:r>
      <w:r>
        <w:rPr>
          <w:sz w:val="26"/>
          <w:szCs w:val="26"/>
        </w:rPr>
        <w:t xml:space="preserve">   </w:t>
      </w:r>
      <w:r w:rsidRPr="00F860C3">
        <w:rPr>
          <w:sz w:val="26"/>
          <w:szCs w:val="26"/>
        </w:rPr>
        <w:t xml:space="preserve">на них внешних условий определяется надежностью прогноза социально-экономического развития </w:t>
      </w:r>
      <w:r>
        <w:rPr>
          <w:sz w:val="26"/>
          <w:szCs w:val="26"/>
        </w:rPr>
        <w:t xml:space="preserve"> Знамен</w:t>
      </w:r>
      <w:r w:rsidRPr="00F860C3">
        <w:rPr>
          <w:sz w:val="26"/>
          <w:szCs w:val="26"/>
        </w:rPr>
        <w:t>ского района, а кроме того, конкретными подходами к обеспечению сбалансированности местных бюджетов, реализуемыми соответствующими органами власти</w:t>
      </w:r>
      <w:r>
        <w:rPr>
          <w:sz w:val="26"/>
          <w:szCs w:val="26"/>
        </w:rPr>
        <w:t>.</w:t>
      </w:r>
    </w:p>
    <w:p w:rsidR="00BF040D" w:rsidRPr="00F860C3" w:rsidRDefault="00BF040D" w:rsidP="00BF040D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F860C3">
        <w:rPr>
          <w:sz w:val="26"/>
          <w:szCs w:val="26"/>
        </w:rPr>
        <w:t xml:space="preserve">       Одним из основных рисков по данной подпрограмме является принятие решений органами законодательной и исполнительной власти Орловской области об уменьшении размера дотации на выравнивание бюджетной обеспеченности.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 xml:space="preserve">        Управление рисками реализации </w:t>
      </w:r>
      <w:r>
        <w:rPr>
          <w:sz w:val="26"/>
          <w:szCs w:val="26"/>
        </w:rPr>
        <w:t xml:space="preserve"> </w:t>
      </w:r>
      <w:r w:rsidRPr="00F860C3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F860C3">
        <w:rPr>
          <w:sz w:val="26"/>
          <w:szCs w:val="26"/>
        </w:rPr>
        <w:t>программы будет осуществляться на основе следующих мер: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- мониторинга федерального, регионального законодательства;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- мониторинга показателей долговой устойчивости;</w:t>
      </w:r>
    </w:p>
    <w:p w:rsidR="00BF040D" w:rsidRPr="00F860C3" w:rsidRDefault="00BF040D" w:rsidP="00BF040D">
      <w:pPr>
        <w:pStyle w:val="ConsPlusNormal"/>
        <w:jc w:val="both"/>
        <w:rPr>
          <w:sz w:val="26"/>
          <w:szCs w:val="26"/>
        </w:rPr>
      </w:pPr>
      <w:r w:rsidRPr="00F860C3">
        <w:rPr>
          <w:sz w:val="26"/>
          <w:szCs w:val="26"/>
        </w:rPr>
        <w:t>- принятия иных мер, связанных с реализацией полномочий.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Default="00BF040D" w:rsidP="00BF040D">
      <w:pPr>
        <w:jc w:val="center"/>
        <w:rPr>
          <w:sz w:val="24"/>
          <w:szCs w:val="24"/>
        </w:rPr>
      </w:pPr>
    </w:p>
    <w:p w:rsidR="00BF040D" w:rsidRPr="00CC5819" w:rsidRDefault="00BF040D" w:rsidP="00BF04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C581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BF040D" w:rsidRDefault="00BF040D" w:rsidP="00BF04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C5819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CC5819">
        <w:rPr>
          <w:sz w:val="24"/>
          <w:szCs w:val="24"/>
        </w:rPr>
        <w:t xml:space="preserve">«Управление </w:t>
      </w:r>
    </w:p>
    <w:p w:rsidR="00BF040D" w:rsidRPr="00CC5819" w:rsidRDefault="00BF040D" w:rsidP="00BF04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CC5819">
        <w:rPr>
          <w:sz w:val="24"/>
          <w:szCs w:val="24"/>
        </w:rPr>
        <w:t xml:space="preserve">муниципальными финансами </w:t>
      </w:r>
      <w:r>
        <w:rPr>
          <w:sz w:val="24"/>
          <w:szCs w:val="24"/>
        </w:rPr>
        <w:t xml:space="preserve">Знаменского </w:t>
      </w:r>
      <w:r w:rsidRPr="00CC5819">
        <w:rPr>
          <w:sz w:val="24"/>
          <w:szCs w:val="24"/>
        </w:rPr>
        <w:t>района»</w:t>
      </w:r>
    </w:p>
    <w:p w:rsidR="00BF040D" w:rsidRPr="00CC5819" w:rsidRDefault="00BF040D" w:rsidP="00BF040D">
      <w:pPr>
        <w:jc w:val="right"/>
        <w:rPr>
          <w:sz w:val="24"/>
          <w:szCs w:val="24"/>
        </w:rPr>
      </w:pPr>
    </w:p>
    <w:p w:rsidR="00BF040D" w:rsidRPr="005317AC" w:rsidRDefault="00BF040D" w:rsidP="00BF040D">
      <w:pPr>
        <w:jc w:val="center"/>
        <w:rPr>
          <w:sz w:val="24"/>
          <w:szCs w:val="24"/>
        </w:rPr>
      </w:pPr>
      <w:r w:rsidRPr="005317AC">
        <w:rPr>
          <w:sz w:val="24"/>
          <w:szCs w:val="24"/>
        </w:rPr>
        <w:t>Сведения о показателя</w:t>
      </w:r>
      <w:proofErr w:type="gramStart"/>
      <w:r w:rsidRPr="005317AC">
        <w:rPr>
          <w:sz w:val="24"/>
          <w:szCs w:val="24"/>
        </w:rPr>
        <w:t>х(</w:t>
      </w:r>
      <w:proofErr w:type="gramEnd"/>
      <w:r w:rsidRPr="005317AC">
        <w:rPr>
          <w:sz w:val="24"/>
          <w:szCs w:val="24"/>
        </w:rPr>
        <w:t xml:space="preserve"> индикаторах) муниципальной программы </w:t>
      </w:r>
      <w:r>
        <w:rPr>
          <w:sz w:val="24"/>
          <w:szCs w:val="24"/>
        </w:rPr>
        <w:t xml:space="preserve">«Управление </w:t>
      </w:r>
      <w:r w:rsidRPr="005317AC">
        <w:rPr>
          <w:sz w:val="24"/>
          <w:szCs w:val="24"/>
        </w:rPr>
        <w:t>муниципальными финансами Знаменского района»</w:t>
      </w:r>
      <w:r>
        <w:rPr>
          <w:sz w:val="24"/>
          <w:szCs w:val="24"/>
        </w:rPr>
        <w:t xml:space="preserve"> </w:t>
      </w:r>
      <w:r w:rsidRPr="005317AC">
        <w:rPr>
          <w:sz w:val="24"/>
          <w:szCs w:val="24"/>
        </w:rPr>
        <w:t>и</w:t>
      </w:r>
      <w:r>
        <w:rPr>
          <w:sz w:val="24"/>
          <w:szCs w:val="24"/>
        </w:rPr>
        <w:t xml:space="preserve"> их значениях</w:t>
      </w:r>
    </w:p>
    <w:p w:rsidR="00BF040D" w:rsidRPr="00CC5819" w:rsidRDefault="00BF040D" w:rsidP="00BF040D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4"/>
        <w:gridCol w:w="1276"/>
        <w:gridCol w:w="989"/>
        <w:gridCol w:w="144"/>
        <w:gridCol w:w="707"/>
        <w:gridCol w:w="141"/>
        <w:gridCol w:w="567"/>
        <w:gridCol w:w="142"/>
        <w:gridCol w:w="142"/>
        <w:gridCol w:w="567"/>
        <w:gridCol w:w="142"/>
        <w:gridCol w:w="283"/>
        <w:gridCol w:w="567"/>
        <w:gridCol w:w="285"/>
        <w:gridCol w:w="851"/>
        <w:gridCol w:w="852"/>
      </w:tblGrid>
      <w:tr w:rsidR="00BF040D" w:rsidRPr="00CC5819" w:rsidTr="00662780">
        <w:tc>
          <w:tcPr>
            <w:tcW w:w="850" w:type="dxa"/>
            <w:vMerge w:val="restart"/>
          </w:tcPr>
          <w:p w:rsidR="00BF040D" w:rsidRPr="00BA4600" w:rsidRDefault="00BF040D" w:rsidP="00662780">
            <w:pPr>
              <w:jc w:val="center"/>
            </w:pPr>
            <w:r w:rsidRPr="00BA4600">
              <w:t xml:space="preserve">№ </w:t>
            </w:r>
            <w:proofErr w:type="spellStart"/>
            <w:proofErr w:type="gramStart"/>
            <w:r w:rsidRPr="00BA4600">
              <w:t>п</w:t>
            </w:r>
            <w:proofErr w:type="spellEnd"/>
            <w:proofErr w:type="gramEnd"/>
            <w:r w:rsidRPr="00BA4600">
              <w:t>/</w:t>
            </w:r>
            <w:proofErr w:type="spellStart"/>
            <w:r w:rsidRPr="00BA4600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F040D" w:rsidRPr="00BA4600" w:rsidRDefault="00BF040D" w:rsidP="00662780">
            <w:pPr>
              <w:jc w:val="center"/>
            </w:pPr>
            <w:r w:rsidRPr="00BA4600">
              <w:t>Показател</w:t>
            </w:r>
            <w:proofErr w:type="gramStart"/>
            <w:r w:rsidRPr="00BA4600">
              <w:t>ь(</w:t>
            </w:r>
            <w:proofErr w:type="gramEnd"/>
            <w:r w:rsidRPr="00BA4600">
              <w:t>индикатор)</w:t>
            </w:r>
          </w:p>
          <w:p w:rsidR="00BF040D" w:rsidRPr="00BA4600" w:rsidRDefault="00BF040D" w:rsidP="00662780">
            <w:pPr>
              <w:jc w:val="center"/>
            </w:pPr>
            <w:r w:rsidRPr="00BA4600">
              <w:t>(наименование)</w:t>
            </w:r>
          </w:p>
        </w:tc>
        <w:tc>
          <w:tcPr>
            <w:tcW w:w="1276" w:type="dxa"/>
            <w:vMerge w:val="restart"/>
          </w:tcPr>
          <w:p w:rsidR="00BF040D" w:rsidRPr="00BA4600" w:rsidRDefault="00BF040D" w:rsidP="00662780">
            <w:pPr>
              <w:jc w:val="center"/>
            </w:pPr>
            <w:r w:rsidRPr="00BA4600">
              <w:t>Ед. измерения</w:t>
            </w:r>
          </w:p>
        </w:tc>
        <w:tc>
          <w:tcPr>
            <w:tcW w:w="6379" w:type="dxa"/>
            <w:gridSpan w:val="14"/>
          </w:tcPr>
          <w:p w:rsidR="00BF040D" w:rsidRPr="00BA4600" w:rsidRDefault="00BF040D" w:rsidP="00662780">
            <w:pPr>
              <w:jc w:val="center"/>
            </w:pPr>
            <w:r w:rsidRPr="00BA4600">
              <w:t>Значение индикатора (непосредственного результата)</w:t>
            </w:r>
          </w:p>
        </w:tc>
      </w:tr>
      <w:tr w:rsidR="00BF040D" w:rsidRPr="00CC5819" w:rsidTr="00662780">
        <w:tc>
          <w:tcPr>
            <w:tcW w:w="850" w:type="dxa"/>
            <w:vMerge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2694" w:type="dxa"/>
            <w:vMerge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1276" w:type="dxa"/>
            <w:vMerge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1133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Базовое значение 2018 г.</w:t>
            </w:r>
          </w:p>
        </w:tc>
        <w:tc>
          <w:tcPr>
            <w:tcW w:w="707" w:type="dxa"/>
          </w:tcPr>
          <w:p w:rsidR="00BF040D" w:rsidRPr="00BA4600" w:rsidRDefault="00BF040D" w:rsidP="00662780">
            <w:pPr>
              <w:jc w:val="center"/>
            </w:pPr>
            <w:r w:rsidRPr="00BA4600">
              <w:t xml:space="preserve">2019 год </w:t>
            </w:r>
          </w:p>
        </w:tc>
        <w:tc>
          <w:tcPr>
            <w:tcW w:w="708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2020 год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2021 год</w:t>
            </w:r>
          </w:p>
        </w:tc>
        <w:tc>
          <w:tcPr>
            <w:tcW w:w="1277" w:type="dxa"/>
            <w:gridSpan w:val="4"/>
          </w:tcPr>
          <w:p w:rsidR="00BF040D" w:rsidRPr="00BA4600" w:rsidRDefault="00BF040D" w:rsidP="00662780">
            <w:pPr>
              <w:jc w:val="center"/>
            </w:pPr>
            <w:r w:rsidRPr="00BA4600">
              <w:t>2022 год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2023 год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2024 год</w:t>
            </w:r>
          </w:p>
        </w:tc>
      </w:tr>
      <w:tr w:rsidR="00BF040D" w:rsidRPr="00CC5819" w:rsidTr="00662780">
        <w:trPr>
          <w:trHeight w:val="328"/>
        </w:trPr>
        <w:tc>
          <w:tcPr>
            <w:tcW w:w="11199" w:type="dxa"/>
            <w:gridSpan w:val="17"/>
          </w:tcPr>
          <w:p w:rsidR="00BF040D" w:rsidRPr="00CC5819" w:rsidRDefault="00BF040D" w:rsidP="006627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819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CC5819">
              <w:rPr>
                <w:b/>
                <w:bCs/>
                <w:color w:val="000000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5819">
              <w:rPr>
                <w:b/>
                <w:bCs/>
                <w:color w:val="000000"/>
                <w:sz w:val="24"/>
                <w:szCs w:val="24"/>
              </w:rPr>
              <w:t xml:space="preserve">финансами </w:t>
            </w:r>
            <w:r>
              <w:rPr>
                <w:b/>
                <w:bCs/>
                <w:color w:val="000000"/>
                <w:sz w:val="24"/>
                <w:szCs w:val="24"/>
              </w:rPr>
              <w:t>Знаменского района»</w:t>
            </w:r>
          </w:p>
        </w:tc>
      </w:tr>
      <w:tr w:rsidR="00BF040D" w:rsidRPr="00CC5819" w:rsidTr="00662780">
        <w:tc>
          <w:tcPr>
            <w:tcW w:w="11199" w:type="dxa"/>
            <w:gridSpan w:val="17"/>
          </w:tcPr>
          <w:p w:rsidR="00BF040D" w:rsidRPr="00CC5819" w:rsidRDefault="00BF040D" w:rsidP="006627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819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1.</w:t>
            </w:r>
            <w:r w:rsidRPr="00CC581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«Содействие повышению качества управления муниципальными финансами Знаменского района»</w:t>
            </w:r>
            <w:r w:rsidRPr="00CC581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F040D" w:rsidRPr="00CC5819" w:rsidTr="00662780">
        <w:trPr>
          <w:trHeight w:val="289"/>
        </w:trPr>
        <w:tc>
          <w:tcPr>
            <w:tcW w:w="11199" w:type="dxa"/>
            <w:gridSpan w:val="17"/>
          </w:tcPr>
          <w:p w:rsidR="00BF040D" w:rsidRPr="00CC5819" w:rsidRDefault="00BF040D" w:rsidP="00662780">
            <w:pPr>
              <w:jc w:val="center"/>
              <w:rPr>
                <w:sz w:val="24"/>
                <w:szCs w:val="24"/>
              </w:rPr>
            </w:pPr>
            <w:r w:rsidRPr="00CC5819">
              <w:rPr>
                <w:b/>
                <w:bCs/>
                <w:color w:val="000000"/>
                <w:sz w:val="24"/>
                <w:szCs w:val="24"/>
              </w:rPr>
              <w:t>Индикаторы достижения целей и задач подпрограммы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1.1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доля расходов на очередной финансовый год, увязанных с реестром расходных обязательств Знаменского района</w:t>
            </w:r>
            <w:proofErr w:type="gramStart"/>
            <w:r w:rsidRPr="00BA4600">
              <w:rPr>
                <w:color w:val="000000"/>
              </w:rPr>
              <w:t xml:space="preserve"> ,</w:t>
            </w:r>
            <w:proofErr w:type="gramEnd"/>
            <w:r w:rsidRPr="00BA4600">
              <w:rPr>
                <w:color w:val="000000"/>
              </w:rPr>
              <w:t xml:space="preserve"> в общем объеме расходов районного бюджета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1.2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отклонение планируемых показателей расходов районного бюджета (за исключением расходов, осуществляемых за счет целевых межбюджетных трансфертов) от кассовых расходов 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3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</w:tr>
      <w:tr w:rsidR="00BF040D" w:rsidRPr="00CC5819" w:rsidTr="00662780">
        <w:trPr>
          <w:trHeight w:val="1269"/>
        </w:trPr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1.3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</w:p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7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не более 5,0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1.4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lastRenderedPageBreak/>
              <w:t>1.5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объем просроченной кредиторской задолженности районного бюджета)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тыс. руб.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1752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1200,0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1000,0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900,0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850,0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800,0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700,0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1.6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BA4600">
              <w:rPr>
                <w:color w:val="000000"/>
              </w:rPr>
              <w:t>контроля за</w:t>
            </w:r>
            <w:proofErr w:type="gramEnd"/>
            <w:r w:rsidRPr="00BA4600">
              <w:rPr>
                <w:color w:val="000000"/>
              </w:rPr>
              <w:t xml:space="preserve"> целевым использованием бюджетных средств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100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1.7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количество нарушений сроков предоставления отчетов об исполнении районного и консолидированного бюджета Знаменского района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ед</w:t>
            </w:r>
            <w:r>
              <w:t>.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  <w:rPr>
                <w:bCs/>
                <w:color w:val="000000"/>
              </w:rPr>
            </w:pPr>
            <w:r w:rsidRPr="00BA4600">
              <w:rPr>
                <w:bCs/>
                <w:color w:val="000000"/>
              </w:rPr>
              <w:t>1.8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доля расходов районного бюджета, формируемых в рамках муниципальных программ, в общем объеме  расходов районного  бюджета  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t>82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83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85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jc w:val="center"/>
            </w:pPr>
            <w:r w:rsidRPr="00BA4600">
              <w:t>87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t>90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</w:pPr>
            <w:r w:rsidRPr="00BA4600">
              <w:t>90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  <w:r w:rsidRPr="00BA4600">
              <w:t>90</w:t>
            </w:r>
          </w:p>
        </w:tc>
      </w:tr>
      <w:tr w:rsidR="00BF040D" w:rsidRPr="00CC5819" w:rsidTr="00662780">
        <w:tc>
          <w:tcPr>
            <w:tcW w:w="11199" w:type="dxa"/>
            <w:gridSpan w:val="17"/>
          </w:tcPr>
          <w:p w:rsidR="00BF040D" w:rsidRDefault="00BF040D" w:rsidP="00662780">
            <w:pPr>
              <w:jc w:val="center"/>
              <w:rPr>
                <w:b/>
                <w:bCs/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b/>
              </w:rPr>
            </w:pPr>
            <w:r w:rsidRPr="00BA4600">
              <w:rPr>
                <w:b/>
                <w:bCs/>
                <w:color w:val="000000"/>
              </w:rPr>
              <w:t>Непосредственные результаты реализации подпрограммы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1.1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да/нет</w:t>
            </w:r>
          </w:p>
        </w:tc>
        <w:tc>
          <w:tcPr>
            <w:tcW w:w="989" w:type="dxa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  <w:gridSpan w:val="2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1.2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исполнение районного бюджета и формирование бюджетной </w:t>
            </w:r>
            <w:r w:rsidRPr="00BA4600">
              <w:rPr>
                <w:color w:val="000000"/>
              </w:rPr>
              <w:lastRenderedPageBreak/>
              <w:t>отчетности осуществлено с учетом исполнения требований бюджетного законодательства</w:t>
            </w:r>
          </w:p>
        </w:tc>
        <w:tc>
          <w:tcPr>
            <w:tcW w:w="1276" w:type="dxa"/>
            <w:vAlign w:val="center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lastRenderedPageBreak/>
              <w:t>да/нет</w:t>
            </w:r>
          </w:p>
        </w:tc>
        <w:tc>
          <w:tcPr>
            <w:tcW w:w="989" w:type="dxa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3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  <w:gridSpan w:val="2"/>
            <w:vAlign w:val="center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lastRenderedPageBreak/>
              <w:t>1.3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shd w:val="clear" w:color="auto" w:fill="FFFFFF"/>
            </w:pPr>
            <w:r w:rsidRPr="00BA4600">
              <w:t>районный бюджет сформирован в программном формате, с учетом планируемых  результатов по муниципальным программам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да/нет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shd w:val="clear" w:color="auto" w:fill="FFFFFF"/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1.4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shd w:val="clear" w:color="auto" w:fill="FFFFFF"/>
            </w:pPr>
            <w:r w:rsidRPr="00BA4600">
              <w:t xml:space="preserve">информация о предоставляемых муниципальных  услугах, формировании и исполнении бюджета доступна  для  всех граждан 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да/нет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992" w:type="dxa"/>
            <w:gridSpan w:val="3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2" w:type="dxa"/>
            <w:gridSpan w:val="2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t>да</w:t>
            </w:r>
          </w:p>
        </w:tc>
        <w:tc>
          <w:tcPr>
            <w:tcW w:w="851" w:type="dxa"/>
          </w:tcPr>
          <w:p w:rsidR="00BF040D" w:rsidRPr="00BA4600" w:rsidRDefault="00BF040D" w:rsidP="00662780">
            <w:pPr>
              <w:shd w:val="clear" w:color="auto" w:fill="FFFFFF"/>
              <w:jc w:val="center"/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shd w:val="clear" w:color="auto" w:fill="FFFFFF"/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  <w:tr w:rsidR="00BF040D" w:rsidRPr="00CC5819" w:rsidTr="00662780">
        <w:tc>
          <w:tcPr>
            <w:tcW w:w="11199" w:type="dxa"/>
            <w:gridSpan w:val="17"/>
          </w:tcPr>
          <w:p w:rsidR="00BF040D" w:rsidRPr="00CC5819" w:rsidRDefault="00BF040D" w:rsidP="006627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819"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2. «Межбюджетные отношения в Знаменском районе» </w:t>
            </w:r>
          </w:p>
        </w:tc>
      </w:tr>
      <w:tr w:rsidR="00BF040D" w:rsidRPr="00CC5819" w:rsidTr="00662780">
        <w:tc>
          <w:tcPr>
            <w:tcW w:w="11199" w:type="dxa"/>
            <w:gridSpan w:val="17"/>
          </w:tcPr>
          <w:p w:rsidR="00BF040D" w:rsidRDefault="00BF040D" w:rsidP="006627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040D" w:rsidRPr="00CC5819" w:rsidRDefault="00BF040D" w:rsidP="00662780">
            <w:pPr>
              <w:jc w:val="center"/>
              <w:rPr>
                <w:b/>
                <w:sz w:val="24"/>
                <w:szCs w:val="24"/>
              </w:rPr>
            </w:pPr>
            <w:r w:rsidRPr="00CC5819">
              <w:rPr>
                <w:b/>
                <w:bCs/>
                <w:color w:val="000000"/>
                <w:sz w:val="24"/>
                <w:szCs w:val="24"/>
              </w:rPr>
              <w:t>Индикаторы достижения целей и задач подпрограммы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2.1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рост налоговых и неналоговых доходов поселений в отчетном финансовом году по отношению к налоговым и неналоговым доходам, зачисленным в местные бюджеты в финансовом году, предшествовавшем отчетному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t>%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851" w:type="dxa"/>
            <w:gridSpan w:val="2"/>
          </w:tcPr>
          <w:p w:rsidR="00BF040D" w:rsidRPr="00BA4600" w:rsidRDefault="00BF040D" w:rsidP="00662780">
            <w:pPr>
              <w:jc w:val="center"/>
              <w:rPr>
                <w:lang w:val="en-US"/>
              </w:rPr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850" w:type="dxa"/>
            <w:gridSpan w:val="3"/>
          </w:tcPr>
          <w:p w:rsidR="00BF040D" w:rsidRPr="00BA4600" w:rsidRDefault="00BF040D" w:rsidP="00662780">
            <w:pPr>
              <w:jc w:val="center"/>
              <w:rPr>
                <w:lang w:val="en-US"/>
              </w:rPr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  <w:rPr>
                <w:lang w:val="en-US"/>
              </w:rPr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850" w:type="dxa"/>
            <w:gridSpan w:val="2"/>
          </w:tcPr>
          <w:p w:rsidR="00BF040D" w:rsidRPr="00BA4600" w:rsidRDefault="00BF040D" w:rsidP="00662780">
            <w:pPr>
              <w:jc w:val="center"/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1136" w:type="dxa"/>
            <w:gridSpan w:val="2"/>
          </w:tcPr>
          <w:p w:rsidR="00BF040D" w:rsidRPr="00BA4600" w:rsidRDefault="00BF040D" w:rsidP="00662780">
            <w:pPr>
              <w:jc w:val="center"/>
              <w:rPr>
                <w:lang w:val="en-US"/>
              </w:rPr>
            </w:pPr>
            <w:r w:rsidRPr="00BA4600">
              <w:rPr>
                <w:lang w:val="en-US"/>
              </w:rPr>
              <w:t>&gt;0</w:t>
            </w: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  <w:rPr>
                <w:lang w:val="en-US"/>
              </w:rPr>
            </w:pPr>
            <w:r w:rsidRPr="00BA4600">
              <w:rPr>
                <w:lang w:val="en-US"/>
              </w:rPr>
              <w:t>&gt;0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2.2.</w:t>
            </w:r>
          </w:p>
        </w:tc>
        <w:tc>
          <w:tcPr>
            <w:tcW w:w="2694" w:type="dxa"/>
            <w:vAlign w:val="bottom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Уменьшение величины разрыва по уровню расчетной бюджетной обеспеченности между наиболее обеспеченными и </w:t>
            </w:r>
            <w:r w:rsidRPr="00BA4600">
              <w:rPr>
                <w:color w:val="000000"/>
              </w:rPr>
              <w:lastRenderedPageBreak/>
              <w:t>наименее обеспеченными поселениями после выравнивания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</w:pPr>
            <w:r w:rsidRPr="00BA4600">
              <w:lastRenderedPageBreak/>
              <w:t>разы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851" w:type="dxa"/>
            <w:gridSpan w:val="2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850" w:type="dxa"/>
            <w:gridSpan w:val="3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850" w:type="dxa"/>
            <w:gridSpan w:val="2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1136" w:type="dxa"/>
            <w:gridSpan w:val="2"/>
          </w:tcPr>
          <w:p w:rsidR="00BF040D" w:rsidRPr="00BA4600" w:rsidRDefault="00BF040D" w:rsidP="00662780">
            <w:pPr>
              <w:jc w:val="center"/>
            </w:pP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</w:pPr>
          </w:p>
        </w:tc>
      </w:tr>
      <w:tr w:rsidR="00BF040D" w:rsidRPr="00CC5819" w:rsidTr="00662780">
        <w:tc>
          <w:tcPr>
            <w:tcW w:w="11199" w:type="dxa"/>
            <w:gridSpan w:val="17"/>
          </w:tcPr>
          <w:p w:rsidR="00BF040D" w:rsidRPr="00BA4600" w:rsidRDefault="00BF040D" w:rsidP="00662780">
            <w:pPr>
              <w:jc w:val="center"/>
              <w:rPr>
                <w:b/>
              </w:rPr>
            </w:pPr>
            <w:r w:rsidRPr="00BA4600">
              <w:rPr>
                <w:b/>
                <w:bCs/>
                <w:color w:val="000000"/>
              </w:rPr>
              <w:lastRenderedPageBreak/>
              <w:t>Непосредственные результаты реализации подпрограммы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2.1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>рост или сохранение доходов бюджетов поселений в расчете на 1 жителя  на уровне 2018 года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да/нет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0" w:type="dxa"/>
            <w:gridSpan w:val="3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0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1136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  <w:tr w:rsidR="00BF040D" w:rsidRPr="00CC5819" w:rsidTr="00662780">
        <w:tc>
          <w:tcPr>
            <w:tcW w:w="850" w:type="dxa"/>
          </w:tcPr>
          <w:p w:rsidR="00BF040D" w:rsidRPr="00BA4600" w:rsidRDefault="00BF040D" w:rsidP="00662780">
            <w:pPr>
              <w:jc w:val="center"/>
            </w:pPr>
            <w:r w:rsidRPr="00BA4600">
              <w:t>2.2</w:t>
            </w:r>
          </w:p>
        </w:tc>
        <w:tc>
          <w:tcPr>
            <w:tcW w:w="2694" w:type="dxa"/>
          </w:tcPr>
          <w:p w:rsidR="00BF040D" w:rsidRPr="00BA4600" w:rsidRDefault="00BF040D" w:rsidP="00662780">
            <w:pPr>
              <w:rPr>
                <w:color w:val="000000"/>
              </w:rPr>
            </w:pPr>
            <w:r w:rsidRPr="00BA4600">
              <w:rPr>
                <w:color w:val="000000"/>
              </w:rPr>
              <w:t xml:space="preserve">отсутствие просроченной кредиторской задолженности бюджетов поселений по заработной плате с начислениями на нее </w:t>
            </w:r>
          </w:p>
        </w:tc>
        <w:tc>
          <w:tcPr>
            <w:tcW w:w="1276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да/нет</w:t>
            </w:r>
          </w:p>
        </w:tc>
        <w:tc>
          <w:tcPr>
            <w:tcW w:w="989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0" w:type="dxa"/>
            <w:gridSpan w:val="3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1" w:type="dxa"/>
            <w:gridSpan w:val="3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850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  <w:tc>
          <w:tcPr>
            <w:tcW w:w="1136" w:type="dxa"/>
            <w:gridSpan w:val="2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</w:tcPr>
          <w:p w:rsidR="00BF040D" w:rsidRPr="00BA4600" w:rsidRDefault="00BF040D" w:rsidP="00662780">
            <w:pPr>
              <w:jc w:val="center"/>
              <w:rPr>
                <w:color w:val="000000"/>
              </w:rPr>
            </w:pPr>
            <w:r w:rsidRPr="00BA4600">
              <w:rPr>
                <w:color w:val="000000"/>
              </w:rPr>
              <w:t>да</w:t>
            </w:r>
          </w:p>
        </w:tc>
      </w:tr>
    </w:tbl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  <w:sectPr w:rsidR="00BF040D" w:rsidSect="007E1B1E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BF040D" w:rsidRPr="00E35208" w:rsidRDefault="00BF040D" w:rsidP="00BF040D">
      <w:pPr>
        <w:contextualSpacing/>
        <w:rPr>
          <w:sz w:val="18"/>
          <w:szCs w:val="18"/>
        </w:rPr>
      </w:pPr>
    </w:p>
    <w:tbl>
      <w:tblPr>
        <w:tblpPr w:leftFromText="180" w:rightFromText="180" w:horzAnchor="page" w:tblpX="12603" w:tblpY="-400"/>
        <w:tblW w:w="3937" w:type="dxa"/>
        <w:tblLook w:val="04A0"/>
      </w:tblPr>
      <w:tblGrid>
        <w:gridCol w:w="3937"/>
      </w:tblGrid>
      <w:tr w:rsidR="00BF040D" w:rsidRPr="00E35208" w:rsidTr="00662780">
        <w:trPr>
          <w:trHeight w:val="744"/>
        </w:trPr>
        <w:tc>
          <w:tcPr>
            <w:tcW w:w="3937" w:type="dxa"/>
          </w:tcPr>
          <w:p w:rsidR="00BF040D" w:rsidRPr="00E35208" w:rsidRDefault="00BF040D" w:rsidP="0066278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12208" w:tblpY="1"/>
        <w:tblOverlap w:val="never"/>
        <w:tblW w:w="0" w:type="auto"/>
        <w:tblLook w:val="04A0"/>
      </w:tblPr>
      <w:tblGrid>
        <w:gridCol w:w="2578"/>
      </w:tblGrid>
      <w:tr w:rsidR="00BF040D" w:rsidRPr="00C00E1B" w:rsidTr="00662780">
        <w:tc>
          <w:tcPr>
            <w:tcW w:w="2578" w:type="dxa"/>
          </w:tcPr>
          <w:p w:rsidR="00BF040D" w:rsidRDefault="00BF040D" w:rsidP="00662780">
            <w:pPr>
              <w:autoSpaceDE w:val="0"/>
              <w:jc w:val="center"/>
              <w:rPr>
                <w:color w:val="0000FF"/>
                <w:sz w:val="18"/>
                <w:szCs w:val="18"/>
              </w:rPr>
            </w:pPr>
          </w:p>
          <w:p w:rsidR="00BF040D" w:rsidRPr="00C00E1B" w:rsidRDefault="00BF040D" w:rsidP="00662780">
            <w:pPr>
              <w:autoSpaceDE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</w:t>
            </w:r>
            <w:r w:rsidRPr="00C00E1B">
              <w:rPr>
                <w:color w:val="0000FF"/>
                <w:sz w:val="18"/>
                <w:szCs w:val="18"/>
              </w:rPr>
              <w:t xml:space="preserve">Приложение </w:t>
            </w:r>
            <w:r>
              <w:rPr>
                <w:color w:val="0000FF"/>
                <w:sz w:val="18"/>
                <w:szCs w:val="18"/>
              </w:rPr>
              <w:t>2</w:t>
            </w:r>
          </w:p>
          <w:p w:rsidR="00BF040D" w:rsidRPr="00DB7F1B" w:rsidRDefault="00BF040D" w:rsidP="00662780">
            <w:pPr>
              <w:autoSpaceDE w:val="0"/>
              <w:jc w:val="center"/>
              <w:rPr>
                <w:color w:val="0000FF"/>
                <w:sz w:val="18"/>
                <w:szCs w:val="18"/>
              </w:rPr>
            </w:pPr>
            <w:r w:rsidRPr="00C00E1B">
              <w:rPr>
                <w:color w:val="0000FF"/>
                <w:sz w:val="18"/>
                <w:szCs w:val="18"/>
              </w:rPr>
              <w:t xml:space="preserve">к муниципальной программе «Управление муниципальными финансами </w:t>
            </w:r>
            <w:r>
              <w:rPr>
                <w:color w:val="0000FF"/>
                <w:sz w:val="18"/>
                <w:szCs w:val="18"/>
              </w:rPr>
              <w:t>Знамен</w:t>
            </w:r>
            <w:r w:rsidRPr="00C00E1B">
              <w:rPr>
                <w:color w:val="0000FF"/>
                <w:sz w:val="18"/>
                <w:szCs w:val="18"/>
              </w:rPr>
              <w:t>ского района»</w:t>
            </w:r>
          </w:p>
        </w:tc>
      </w:tr>
    </w:tbl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</w:t>
      </w:r>
      <w:r w:rsidRPr="00E35208">
        <w:rPr>
          <w:color w:val="000000"/>
          <w:sz w:val="18"/>
          <w:szCs w:val="18"/>
        </w:rPr>
        <w:t xml:space="preserve">Ресурсное обеспечение реализации </w:t>
      </w:r>
    </w:p>
    <w:p w:rsidR="00BF040D" w:rsidRDefault="00BF040D" w:rsidP="00BF040D">
      <w:pPr>
        <w:autoSpaceDE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</w:t>
      </w:r>
      <w:r w:rsidRPr="00E35208">
        <w:rPr>
          <w:color w:val="000000"/>
          <w:sz w:val="18"/>
          <w:szCs w:val="18"/>
        </w:rPr>
        <w:t xml:space="preserve">муниципальной программы </w:t>
      </w:r>
      <w:r w:rsidRPr="00E35208">
        <w:rPr>
          <w:b/>
          <w:color w:val="000000"/>
          <w:sz w:val="18"/>
          <w:szCs w:val="18"/>
        </w:rPr>
        <w:t xml:space="preserve">«Управление муниципальными финансами  </w:t>
      </w:r>
      <w:r>
        <w:rPr>
          <w:b/>
          <w:color w:val="000000"/>
          <w:sz w:val="18"/>
          <w:szCs w:val="18"/>
        </w:rPr>
        <w:t>Знамен</w:t>
      </w:r>
      <w:r w:rsidRPr="00E35208">
        <w:rPr>
          <w:b/>
          <w:color w:val="000000"/>
          <w:sz w:val="18"/>
          <w:szCs w:val="18"/>
        </w:rPr>
        <w:t>ского района»</w:t>
      </w:r>
      <w:r w:rsidRPr="00E35208">
        <w:rPr>
          <w:color w:val="000000"/>
          <w:sz w:val="18"/>
          <w:szCs w:val="18"/>
        </w:rPr>
        <w:t xml:space="preserve"> </w:t>
      </w:r>
    </w:p>
    <w:p w:rsidR="00BF040D" w:rsidRPr="009F1E3D" w:rsidRDefault="00BF040D" w:rsidP="00BF040D">
      <w:pPr>
        <w:pStyle w:val="ConsPlusCell"/>
        <w:framePr w:hSpace="180" w:wrap="around" w:vAnchor="text" w:hAnchor="text" w:y="89"/>
        <w:widowControl/>
        <w:snapToGri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F1E3D">
        <w:rPr>
          <w:rFonts w:ascii="Times New Roman" w:hAnsi="Times New Roman" w:cs="Times New Roman"/>
          <w:color w:val="000000"/>
          <w:sz w:val="18"/>
          <w:szCs w:val="18"/>
          <w:u w:val="single"/>
        </w:rPr>
        <w:t>Ответственный исполнитель  муниципальной программы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F1E3D">
        <w:rPr>
          <w:rFonts w:ascii="Times New Roman" w:hAnsi="Times New Roman" w:cs="Times New Roman"/>
          <w:b/>
          <w:color w:val="000000"/>
          <w:sz w:val="18"/>
          <w:szCs w:val="18"/>
        </w:rPr>
        <w:t>ФИНАНСОВЫЙ ОТДЕЛ АДМИНИСТРАЦИИ ЗНАМЕНСКОГО РАЙОНА</w:t>
      </w:r>
    </w:p>
    <w:p w:rsidR="00BF040D" w:rsidRPr="009F1E3D" w:rsidRDefault="00BF040D" w:rsidP="00BF040D">
      <w:pPr>
        <w:autoSpaceDE w:val="0"/>
        <w:ind w:left="-658" w:firstLine="658"/>
        <w:jc w:val="center"/>
        <w:rPr>
          <w:b/>
          <w:color w:val="000000"/>
          <w:sz w:val="18"/>
          <w:szCs w:val="18"/>
        </w:rPr>
      </w:pPr>
    </w:p>
    <w:tbl>
      <w:tblPr>
        <w:tblpPr w:leftFromText="180" w:rightFromText="180" w:vertAnchor="text" w:tblpY="89"/>
        <w:tblW w:w="16248" w:type="dxa"/>
        <w:tblLayout w:type="fixed"/>
        <w:tblLook w:val="0000"/>
      </w:tblPr>
      <w:tblGrid>
        <w:gridCol w:w="1242"/>
        <w:gridCol w:w="1985"/>
        <w:gridCol w:w="1843"/>
        <w:gridCol w:w="992"/>
        <w:gridCol w:w="709"/>
        <w:gridCol w:w="992"/>
        <w:gridCol w:w="709"/>
        <w:gridCol w:w="1417"/>
        <w:gridCol w:w="992"/>
        <w:gridCol w:w="851"/>
        <w:gridCol w:w="709"/>
        <w:gridCol w:w="992"/>
        <w:gridCol w:w="992"/>
        <w:gridCol w:w="570"/>
        <w:gridCol w:w="564"/>
        <w:gridCol w:w="689"/>
      </w:tblGrid>
      <w:tr w:rsidR="00BF040D" w:rsidRPr="00E35208" w:rsidTr="00662780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    </w:t>
            </w: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программы,          подпрограммы          </w:t>
            </w: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 xml:space="preserve">Код бюджетной классификации   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 xml:space="preserve">Расходы       (тыс. рублей) </w:t>
            </w:r>
            <w:r w:rsidRPr="00E35208">
              <w:rPr>
                <w:color w:val="000000"/>
                <w:sz w:val="18"/>
                <w:szCs w:val="18"/>
              </w:rPr>
              <w:br/>
              <w:t>по годам реализации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F040D" w:rsidRDefault="00BF040D" w:rsidP="00662780">
            <w:pPr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040D" w:rsidRPr="00E35208" w:rsidTr="00662780">
        <w:trPr>
          <w:gridAfter w:val="1"/>
          <w:wAfter w:w="689" w:type="dxa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color w:val="000000"/>
                <w:sz w:val="18"/>
                <w:szCs w:val="18"/>
              </w:rPr>
              <w:t>Рз</w:t>
            </w:r>
            <w:proofErr w:type="spellEnd"/>
            <w:r w:rsidRPr="00E352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5208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3520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E3520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E3520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E35208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40D" w:rsidRPr="00D05368" w:rsidRDefault="00BF040D" w:rsidP="00662780">
            <w:pPr>
              <w:rPr>
                <w:sz w:val="18"/>
                <w:szCs w:val="18"/>
              </w:rPr>
            </w:pPr>
            <w:r w:rsidRPr="00D05368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завершаю</w:t>
            </w: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color w:val="000000"/>
                <w:sz w:val="18"/>
                <w:szCs w:val="18"/>
              </w:rPr>
              <w:t>щий</w:t>
            </w:r>
            <w:proofErr w:type="spellEnd"/>
          </w:p>
          <w:p w:rsidR="00BF040D" w:rsidRPr="00E35208" w:rsidRDefault="00BF040D" w:rsidP="0066278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год</w:t>
            </w:r>
          </w:p>
          <w:p w:rsidR="00BF040D" w:rsidRPr="00E35208" w:rsidRDefault="00BF040D" w:rsidP="00662780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реализации</w:t>
            </w:r>
          </w:p>
          <w:p w:rsidR="00BF040D" w:rsidRPr="00E35208" w:rsidRDefault="00BF040D" w:rsidP="00662780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0536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D05368">
              <w:rPr>
                <w:sz w:val="18"/>
                <w:szCs w:val="18"/>
              </w:rPr>
              <w:t>год</w:t>
            </w:r>
          </w:p>
        </w:tc>
      </w:tr>
      <w:tr w:rsidR="00BF040D" w:rsidRPr="00E35208" w:rsidTr="00662780">
        <w:trPr>
          <w:gridAfter w:val="1"/>
          <w:wAfter w:w="689" w:type="dxa"/>
          <w:trHeight w:val="2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Pr="00E35208" w:rsidRDefault="00BF040D" w:rsidP="00662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14</w:t>
            </w:r>
          </w:p>
        </w:tc>
      </w:tr>
      <w:tr w:rsidR="00BF040D" w:rsidRPr="00E35208" w:rsidTr="00662780">
        <w:trPr>
          <w:gridAfter w:val="1"/>
          <w:wAfter w:w="689" w:type="dxa"/>
          <w:trHeight w:val="5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5208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 xml:space="preserve">«Управление муниципальными финансами  </w:t>
            </w:r>
            <w:r>
              <w:rPr>
                <w:b/>
                <w:color w:val="000000"/>
                <w:sz w:val="18"/>
                <w:szCs w:val="18"/>
              </w:rPr>
              <w:t>Знамен</w:t>
            </w:r>
            <w:r w:rsidRPr="00E35208">
              <w:rPr>
                <w:b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13670,2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2068,9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1639,4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1706,0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3085,3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2585,3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2585,3</w:t>
            </w:r>
          </w:p>
        </w:tc>
      </w:tr>
      <w:tr w:rsidR="00BF040D" w:rsidRPr="00E35208" w:rsidTr="00662780">
        <w:trPr>
          <w:gridAfter w:val="1"/>
          <w:wAfter w:w="689" w:type="dxa"/>
          <w:trHeight w:val="107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9010,8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1261,5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1698,3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1698,3</w:t>
            </w:r>
          </w:p>
        </w:tc>
      </w:tr>
      <w:tr w:rsidR="00BF040D" w:rsidRPr="00E35208" w:rsidTr="00662780">
        <w:trPr>
          <w:gridAfter w:val="1"/>
          <w:wAfter w:w="689" w:type="dxa"/>
          <w:trHeight w:val="7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4659,4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1387,0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887,0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887,0</w:t>
            </w:r>
          </w:p>
        </w:tc>
      </w:tr>
      <w:tr w:rsidR="00BF040D" w:rsidRPr="00E35208" w:rsidTr="00662780">
        <w:trPr>
          <w:gridAfter w:val="1"/>
          <w:wAfter w:w="689" w:type="dxa"/>
          <w:trHeight w:val="145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«Содействие повышению качества управления муниципальными финансами</w:t>
            </w:r>
            <w:r>
              <w:rPr>
                <w:b/>
                <w:color w:val="000000"/>
                <w:sz w:val="18"/>
                <w:szCs w:val="18"/>
              </w:rPr>
              <w:t xml:space="preserve"> в</w:t>
            </w:r>
            <w:r w:rsidRPr="00E3520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Знаменс</w:t>
            </w:r>
            <w:r w:rsidRPr="00E35208">
              <w:rPr>
                <w:b/>
                <w:color w:val="000000"/>
                <w:sz w:val="18"/>
                <w:szCs w:val="18"/>
              </w:rPr>
              <w:t>ко</w:t>
            </w:r>
            <w:r>
              <w:rPr>
                <w:b/>
                <w:color w:val="000000"/>
                <w:sz w:val="18"/>
                <w:szCs w:val="18"/>
              </w:rPr>
              <w:t>м</w:t>
            </w:r>
            <w:r w:rsidRPr="00E35208">
              <w:rPr>
                <w:b/>
                <w:color w:val="000000"/>
                <w:sz w:val="18"/>
                <w:szCs w:val="18"/>
              </w:rPr>
              <w:t xml:space="preserve"> район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 w:rsidRPr="00E3520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DB7F1B" w:rsidRDefault="00BF040D" w:rsidP="006627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B7F1B">
              <w:rPr>
                <w:b/>
                <w:color w:val="000000"/>
                <w:sz w:val="16"/>
                <w:szCs w:val="16"/>
              </w:rPr>
              <w:t>387,0</w:t>
            </w:r>
          </w:p>
        </w:tc>
      </w:tr>
      <w:tr w:rsidR="00BF040D" w:rsidRPr="00E35208" w:rsidTr="00662780">
        <w:trPr>
          <w:gridAfter w:val="1"/>
          <w:wAfter w:w="689" w:type="dxa"/>
          <w:trHeight w:val="105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F94D8C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F94D8C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D8C">
              <w:rPr>
                <w:b/>
                <w:color w:val="000000"/>
                <w:sz w:val="18"/>
                <w:szCs w:val="18"/>
              </w:rPr>
              <w:t>387,0</w:t>
            </w:r>
          </w:p>
        </w:tc>
      </w:tr>
      <w:tr w:rsidR="00BF040D" w:rsidRPr="00E35208" w:rsidTr="00662780">
        <w:trPr>
          <w:gridAfter w:val="1"/>
          <w:wAfter w:w="689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</w:t>
            </w: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lastRenderedPageBreak/>
              <w:t xml:space="preserve">Составление проекта </w:t>
            </w:r>
            <w:r w:rsidRPr="00E35208">
              <w:rPr>
                <w:color w:val="000000"/>
                <w:sz w:val="18"/>
                <w:szCs w:val="18"/>
              </w:rPr>
              <w:lastRenderedPageBreak/>
              <w:t>бюджета района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Default="00BF040D" w:rsidP="00662780">
            <w:pPr>
              <w:rPr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F040D" w:rsidRPr="00E35208" w:rsidTr="00662780">
        <w:trPr>
          <w:gridAfter w:val="1"/>
          <w:wAfter w:w="689" w:type="dxa"/>
          <w:trHeight w:val="17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Внедрение и сопровождение программных средств автоматизации по исполнению бюджета,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5208">
              <w:rPr>
                <w:color w:val="000000"/>
                <w:sz w:val="18"/>
                <w:szCs w:val="18"/>
              </w:rPr>
              <w:t>сбора отчетности и анализа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  <w:r w:rsidRPr="00C8581A">
              <w:rPr>
                <w:b/>
                <w:color w:val="000000"/>
                <w:sz w:val="18"/>
                <w:szCs w:val="18"/>
              </w:rPr>
              <w:t>387,0</w:t>
            </w:r>
          </w:p>
        </w:tc>
      </w:tr>
      <w:tr w:rsidR="00BF040D" w:rsidRPr="00E35208" w:rsidTr="00662780">
        <w:trPr>
          <w:gridAfter w:val="1"/>
          <w:wAfter w:w="689" w:type="dxa"/>
          <w:trHeight w:val="141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Утверждение прогнозных показателей для долговых обязательств на безопасном управляемом уровне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F040D" w:rsidRPr="00E35208" w:rsidTr="00662780">
        <w:trPr>
          <w:gridAfter w:val="1"/>
          <w:wAfter w:w="689" w:type="dxa"/>
          <w:trHeight w:val="7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Переход на программно-целевой метод формирования и исполнения бюджета и внедрение оценки эффективности реализации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F040D" w:rsidRPr="00E35208" w:rsidTr="00662780">
        <w:trPr>
          <w:gridAfter w:val="1"/>
          <w:wAfter w:w="689" w:type="dxa"/>
          <w:trHeight w:val="71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E352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 xml:space="preserve">Межбюджетные отношения в </w:t>
            </w:r>
            <w:r>
              <w:rPr>
                <w:b/>
                <w:color w:val="000000"/>
                <w:sz w:val="18"/>
                <w:szCs w:val="18"/>
              </w:rPr>
              <w:t>Знаменс</w:t>
            </w:r>
            <w:r w:rsidRPr="00E35208">
              <w:rPr>
                <w:b/>
                <w:color w:val="000000"/>
                <w:sz w:val="18"/>
                <w:szCs w:val="18"/>
              </w:rPr>
              <w:t xml:space="preserve">ком </w:t>
            </w:r>
            <w:r>
              <w:rPr>
                <w:b/>
                <w:color w:val="000000"/>
                <w:sz w:val="18"/>
                <w:szCs w:val="18"/>
              </w:rPr>
              <w:t>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073A7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11510,8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E073A7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1761,5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E073A7" w:rsidRDefault="00BF040D" w:rsidP="00662780">
            <w:pPr>
              <w:rPr>
                <w:b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b/>
                <w:sz w:val="16"/>
                <w:szCs w:val="16"/>
              </w:rPr>
            </w:pPr>
            <w:r w:rsidRPr="00E073A7">
              <w:rPr>
                <w:b/>
                <w:sz w:val="16"/>
                <w:szCs w:val="16"/>
              </w:rPr>
              <w:t>2698,3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2198,3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E073A7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  <w:r w:rsidRPr="00E073A7">
              <w:rPr>
                <w:b/>
                <w:color w:val="000000"/>
                <w:sz w:val="16"/>
                <w:szCs w:val="16"/>
              </w:rPr>
              <w:t>2198,3</w:t>
            </w:r>
          </w:p>
        </w:tc>
      </w:tr>
      <w:tr w:rsidR="00BF040D" w:rsidRPr="00E35208" w:rsidTr="00662780">
        <w:trPr>
          <w:gridAfter w:val="1"/>
          <w:wAfter w:w="689" w:type="dxa"/>
          <w:trHeight w:val="8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9010,8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1261,5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rPr>
                <w:b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1307,4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rPr>
                <w:b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rPr>
                <w:b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  <w:r w:rsidRPr="004A17FB">
              <w:rPr>
                <w:b/>
                <w:color w:val="000000"/>
                <w:sz w:val="16"/>
                <w:szCs w:val="16"/>
              </w:rPr>
              <w:t>1698,3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40D" w:rsidRPr="004A17FB" w:rsidRDefault="00BF040D" w:rsidP="00662780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0D" w:rsidRPr="004A17FB" w:rsidRDefault="00BF040D" w:rsidP="00662780">
            <w:pPr>
              <w:ind w:left="-11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1698,3</w:t>
            </w:r>
          </w:p>
        </w:tc>
      </w:tr>
      <w:tr w:rsidR="00BF040D" w:rsidRPr="00E35208" w:rsidTr="00662780">
        <w:trPr>
          <w:gridAfter w:val="1"/>
          <w:wAfter w:w="689" w:type="dxa"/>
          <w:trHeight w:val="8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</w:t>
            </w:r>
            <w:r w:rsidRPr="00340BFC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40BFC">
              <w:rPr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040D" w:rsidRPr="00340BFC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40BFC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rPr>
                <w:b/>
              </w:rPr>
            </w:pPr>
            <w:r w:rsidRPr="00340BFC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340BFC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</w:p>
          <w:p w:rsidR="00BF040D" w:rsidRPr="00C8581A" w:rsidRDefault="00BF040D" w:rsidP="00662780">
            <w:pPr>
              <w:rPr>
                <w:b/>
                <w:color w:val="000000"/>
                <w:sz w:val="18"/>
                <w:szCs w:val="18"/>
              </w:rPr>
            </w:pPr>
            <w:r w:rsidRPr="00C8581A">
              <w:rPr>
                <w:b/>
                <w:color w:val="000000"/>
                <w:sz w:val="18"/>
                <w:szCs w:val="18"/>
              </w:rPr>
              <w:t>500,0</w:t>
            </w:r>
          </w:p>
        </w:tc>
      </w:tr>
      <w:tr w:rsidR="00BF040D" w:rsidRPr="00E35208" w:rsidTr="00662780">
        <w:trPr>
          <w:gridAfter w:val="1"/>
          <w:wAfter w:w="689" w:type="dxa"/>
          <w:trHeight w:val="8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9010,8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1307,4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1698,3</w:t>
            </w:r>
          </w:p>
        </w:tc>
      </w:tr>
      <w:tr w:rsidR="00BF040D" w:rsidRPr="00E35208" w:rsidTr="00662780">
        <w:trPr>
          <w:gridAfter w:val="1"/>
          <w:wAfter w:w="689" w:type="dxa"/>
          <w:trHeight w:val="8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94D5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494D58" w:rsidRDefault="00BF040D" w:rsidP="00662780">
            <w:pPr>
              <w:jc w:val="center"/>
            </w:pPr>
            <w:r w:rsidRPr="00494D58">
              <w:rPr>
                <w:color w:val="000000"/>
                <w:sz w:val="18"/>
                <w:szCs w:val="18"/>
              </w:rPr>
              <w:t>1307,4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494D5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494D58" w:rsidRDefault="00BF040D" w:rsidP="00662780">
            <w:pPr>
              <w:jc w:val="center"/>
            </w:pPr>
            <w:r w:rsidRPr="00494D58">
              <w:rPr>
                <w:color w:val="000000"/>
                <w:sz w:val="18"/>
                <w:szCs w:val="18"/>
              </w:rPr>
              <w:t>134</w:t>
            </w: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494D5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494D58" w:rsidRDefault="00BF040D" w:rsidP="00662780">
            <w:pPr>
              <w:jc w:val="center"/>
            </w:pPr>
            <w:r>
              <w:rPr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494D5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1698,3</w:t>
            </w:r>
          </w:p>
        </w:tc>
      </w:tr>
      <w:tr w:rsidR="00BF040D" w:rsidRPr="00E35208" w:rsidTr="00662780">
        <w:trPr>
          <w:gridAfter w:val="1"/>
          <w:wAfter w:w="689" w:type="dxa"/>
          <w:trHeight w:val="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52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35208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35208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</w:rPr>
            </w:pPr>
            <w:r w:rsidRPr="00AD2775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AD2775" w:rsidRDefault="00BF040D" w:rsidP="00662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D2775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F040D" w:rsidRPr="00E35208" w:rsidTr="00662780">
        <w:trPr>
          <w:gridAfter w:val="1"/>
          <w:wAfter w:w="689" w:type="dxa"/>
          <w:trHeight w:val="7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E35208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 w:rsidRPr="000F0B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jc w:val="center"/>
            </w:pPr>
            <w:r w:rsidRPr="000F0B3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Pr="00E35208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BF040D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0D" w:rsidRPr="00E35208" w:rsidRDefault="00BF040D" w:rsidP="006627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  <w:gridCol w:w="1843"/>
        <w:gridCol w:w="992"/>
        <w:gridCol w:w="709"/>
        <w:gridCol w:w="992"/>
        <w:gridCol w:w="709"/>
        <w:gridCol w:w="1417"/>
        <w:gridCol w:w="992"/>
        <w:gridCol w:w="993"/>
        <w:gridCol w:w="567"/>
        <w:gridCol w:w="992"/>
        <w:gridCol w:w="992"/>
        <w:gridCol w:w="1418"/>
      </w:tblGrid>
      <w:tr w:rsidR="00BF040D" w:rsidRPr="00C17B43" w:rsidTr="00662780">
        <w:tc>
          <w:tcPr>
            <w:tcW w:w="1242" w:type="dxa"/>
          </w:tcPr>
          <w:p w:rsidR="00BF040D" w:rsidRPr="00C17B43" w:rsidRDefault="00BF040D" w:rsidP="00662780">
            <w:pPr>
              <w:contextualSpacing/>
              <w:rPr>
                <w:sz w:val="18"/>
                <w:szCs w:val="18"/>
              </w:rPr>
            </w:pPr>
            <w:r w:rsidRPr="00C17B43">
              <w:rPr>
                <w:color w:val="000000"/>
                <w:sz w:val="18"/>
                <w:szCs w:val="18"/>
              </w:rPr>
              <w:t>Основное мероприятие 2.1.3</w:t>
            </w:r>
          </w:p>
        </w:tc>
        <w:tc>
          <w:tcPr>
            <w:tcW w:w="1985" w:type="dxa"/>
          </w:tcPr>
          <w:p w:rsidR="00BF040D" w:rsidRPr="00C17B43" w:rsidRDefault="00BF040D" w:rsidP="00662780">
            <w:pPr>
              <w:contextualSpacing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Иные межбюджетные трансферты бюджетам сельских поселений</w:t>
            </w:r>
          </w:p>
        </w:tc>
        <w:tc>
          <w:tcPr>
            <w:tcW w:w="1843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17B43">
              <w:rPr>
                <w:b/>
                <w:color w:val="000000"/>
                <w:sz w:val="18"/>
                <w:szCs w:val="18"/>
              </w:rPr>
              <w:t>Всего</w:t>
            </w:r>
            <w:proofErr w:type="gramStart"/>
            <w:r w:rsidRPr="00C17B43">
              <w:rPr>
                <w:b/>
                <w:color w:val="000000"/>
                <w:sz w:val="18"/>
                <w:szCs w:val="18"/>
              </w:rPr>
              <w:t>,в</w:t>
            </w:r>
            <w:proofErr w:type="spellEnd"/>
            <w:proofErr w:type="gramEnd"/>
            <w:r w:rsidRPr="00C17B43">
              <w:rPr>
                <w:b/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1418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17B43">
              <w:rPr>
                <w:b/>
                <w:sz w:val="18"/>
                <w:szCs w:val="18"/>
              </w:rPr>
              <w:t>500,0</w:t>
            </w:r>
          </w:p>
        </w:tc>
      </w:tr>
      <w:tr w:rsidR="00BF040D" w:rsidRPr="00C17B43" w:rsidTr="00662780">
        <w:tc>
          <w:tcPr>
            <w:tcW w:w="1242" w:type="dxa"/>
          </w:tcPr>
          <w:p w:rsidR="00BF040D" w:rsidRPr="00C17B43" w:rsidRDefault="00BF040D" w:rsidP="0066278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F040D" w:rsidRPr="00C17B43" w:rsidRDefault="00BF040D" w:rsidP="0066278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17B43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17B43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17B43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F040D" w:rsidRPr="00C17B43" w:rsidRDefault="00BF040D" w:rsidP="00662780">
            <w:pPr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17B43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500,0</w:t>
            </w:r>
          </w:p>
        </w:tc>
        <w:tc>
          <w:tcPr>
            <w:tcW w:w="1418" w:type="dxa"/>
            <w:vAlign w:val="center"/>
          </w:tcPr>
          <w:p w:rsidR="00BF040D" w:rsidRPr="00C17B43" w:rsidRDefault="00BF040D" w:rsidP="00662780">
            <w:pPr>
              <w:contextualSpacing/>
              <w:jc w:val="center"/>
              <w:rPr>
                <w:sz w:val="18"/>
                <w:szCs w:val="18"/>
              </w:rPr>
            </w:pPr>
            <w:r w:rsidRPr="00C17B43">
              <w:rPr>
                <w:sz w:val="18"/>
                <w:szCs w:val="18"/>
              </w:rPr>
              <w:t>500,0</w:t>
            </w:r>
          </w:p>
        </w:tc>
      </w:tr>
    </w:tbl>
    <w:p w:rsidR="00BF040D" w:rsidRPr="00E35208" w:rsidRDefault="00BF040D" w:rsidP="00BF040D">
      <w:pPr>
        <w:ind w:firstLine="720"/>
        <w:contextualSpacing/>
        <w:rPr>
          <w:sz w:val="18"/>
          <w:szCs w:val="18"/>
        </w:rPr>
      </w:pPr>
    </w:p>
    <w:p w:rsidR="00BF040D" w:rsidRDefault="00BF040D" w:rsidP="00BF040D">
      <w:pPr>
        <w:ind w:firstLine="720"/>
        <w:contextualSpacing/>
        <w:rPr>
          <w:sz w:val="24"/>
          <w:szCs w:val="24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p w:rsidR="00BF040D" w:rsidRDefault="00BF040D" w:rsidP="00BF040D">
      <w:pPr>
        <w:autoSpaceDE w:val="0"/>
        <w:rPr>
          <w:color w:val="000000"/>
          <w:sz w:val="18"/>
          <w:szCs w:val="18"/>
        </w:rPr>
      </w:pPr>
    </w:p>
    <w:tbl>
      <w:tblPr>
        <w:tblW w:w="0" w:type="auto"/>
        <w:tblInd w:w="11307" w:type="dxa"/>
        <w:tblLook w:val="04A0"/>
      </w:tblPr>
      <w:tblGrid>
        <w:gridCol w:w="4046"/>
      </w:tblGrid>
      <w:tr w:rsidR="00BF040D" w:rsidRPr="00214D56" w:rsidTr="00662780">
        <w:tc>
          <w:tcPr>
            <w:tcW w:w="4046" w:type="dxa"/>
          </w:tcPr>
          <w:tbl>
            <w:tblPr>
              <w:tblW w:w="6496" w:type="dxa"/>
              <w:jc w:val="center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496"/>
            </w:tblGrid>
            <w:tr w:rsidR="00BF040D" w:rsidRPr="00C00E1B" w:rsidTr="00662780">
              <w:trPr>
                <w:trHeight w:val="766"/>
                <w:jc w:val="center"/>
              </w:trPr>
              <w:tc>
                <w:tcPr>
                  <w:tcW w:w="6496" w:type="dxa"/>
                  <w:tcBorders>
                    <w:top w:val="nil"/>
                    <w:left w:val="nil"/>
                    <w:bottom w:val="nil"/>
                  </w:tcBorders>
                </w:tcPr>
                <w:p w:rsidR="00BF040D" w:rsidRPr="00C00E1B" w:rsidRDefault="00BF040D" w:rsidP="00662780">
                  <w:pPr>
                    <w:autoSpaceDE w:val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П</w:t>
                  </w:r>
                  <w:r w:rsidRPr="00C00E1B">
                    <w:rPr>
                      <w:color w:val="0000FF"/>
                      <w:sz w:val="18"/>
                      <w:szCs w:val="18"/>
                    </w:rPr>
                    <w:t xml:space="preserve">риложение </w:t>
                  </w:r>
                  <w:r>
                    <w:rPr>
                      <w:color w:val="0000FF"/>
                      <w:sz w:val="18"/>
                      <w:szCs w:val="18"/>
                    </w:rPr>
                    <w:t>3</w:t>
                  </w:r>
                </w:p>
                <w:p w:rsidR="00BF040D" w:rsidRPr="00C00E1B" w:rsidRDefault="00BF040D" w:rsidP="00662780">
                  <w:pPr>
                    <w:autoSpaceDE w:val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C00E1B">
                    <w:rPr>
                      <w:color w:val="0000FF"/>
                      <w:sz w:val="18"/>
                      <w:szCs w:val="18"/>
                    </w:rPr>
                    <w:t>к муниципальной программе</w:t>
                  </w:r>
                </w:p>
                <w:p w:rsidR="00BF040D" w:rsidRPr="00C00E1B" w:rsidRDefault="00BF040D" w:rsidP="00662780">
                  <w:pPr>
                    <w:autoSpaceDE w:val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C00E1B">
                    <w:rPr>
                      <w:color w:val="0000FF"/>
                      <w:sz w:val="18"/>
                      <w:szCs w:val="18"/>
                    </w:rPr>
                    <w:t>«Управление муниципальными финансами</w:t>
                  </w:r>
                </w:p>
                <w:p w:rsidR="00BF040D" w:rsidRPr="00C00E1B" w:rsidRDefault="00BF040D" w:rsidP="00662780">
                  <w:pPr>
                    <w:autoSpaceDE w:val="0"/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color w:val="0000FF"/>
                      <w:sz w:val="18"/>
                      <w:szCs w:val="18"/>
                    </w:rPr>
                    <w:t>Знамен</w:t>
                  </w:r>
                  <w:r w:rsidRPr="00C00E1B">
                    <w:rPr>
                      <w:color w:val="0000FF"/>
                      <w:sz w:val="18"/>
                      <w:szCs w:val="18"/>
                    </w:rPr>
                    <w:t xml:space="preserve">ского района»  </w:t>
                  </w:r>
                </w:p>
                <w:p w:rsidR="00BF040D" w:rsidRPr="00C00E1B" w:rsidRDefault="00BF040D" w:rsidP="00662780">
                  <w:pPr>
                    <w:autoSpaceDE w:val="0"/>
                    <w:rPr>
                      <w:color w:val="000000"/>
                      <w:szCs w:val="28"/>
                    </w:rPr>
                  </w:pPr>
                  <w:r w:rsidRPr="00C00E1B">
                    <w:rPr>
                      <w:color w:val="0000FF"/>
                      <w:sz w:val="18"/>
                      <w:szCs w:val="18"/>
                    </w:rPr>
                    <w:t xml:space="preserve">к  </w:t>
                  </w:r>
                </w:p>
              </w:tc>
            </w:tr>
          </w:tbl>
          <w:p w:rsidR="00BF040D" w:rsidRPr="00214D56" w:rsidRDefault="00BF040D" w:rsidP="00662780">
            <w:pPr>
              <w:autoSpaceDE w:val="0"/>
              <w:rPr>
                <w:color w:val="000000"/>
                <w:szCs w:val="28"/>
              </w:rPr>
            </w:pPr>
          </w:p>
        </w:tc>
      </w:tr>
    </w:tbl>
    <w:p w:rsidR="00BF040D" w:rsidRPr="005738DA" w:rsidRDefault="00BF040D" w:rsidP="00BF040D">
      <w:pPr>
        <w:autoSpaceDE w:val="0"/>
        <w:jc w:val="center"/>
        <w:rPr>
          <w:b/>
          <w:color w:val="000000"/>
          <w:sz w:val="20"/>
          <w:szCs w:val="20"/>
        </w:rPr>
      </w:pPr>
      <w:r w:rsidRPr="005738DA">
        <w:rPr>
          <w:b/>
          <w:color w:val="000000"/>
          <w:sz w:val="20"/>
          <w:szCs w:val="20"/>
        </w:rPr>
        <w:t>Паспорт подпрограммы муниципальной программы района</w:t>
      </w:r>
    </w:p>
    <w:p w:rsidR="00BF040D" w:rsidRPr="005738DA" w:rsidRDefault="00BF040D" w:rsidP="00BF040D">
      <w:pPr>
        <w:autoSpaceDE w:val="0"/>
        <w:jc w:val="center"/>
        <w:rPr>
          <w:color w:val="000000"/>
          <w:sz w:val="20"/>
          <w:szCs w:val="20"/>
        </w:rPr>
      </w:pPr>
      <w:r w:rsidRPr="005738DA">
        <w:rPr>
          <w:b/>
          <w:color w:val="000000"/>
          <w:sz w:val="20"/>
          <w:szCs w:val="20"/>
        </w:rPr>
        <w:t xml:space="preserve">«Управление муниципальными финансами </w:t>
      </w:r>
      <w:r>
        <w:rPr>
          <w:b/>
          <w:color w:val="000000"/>
          <w:sz w:val="20"/>
          <w:szCs w:val="20"/>
        </w:rPr>
        <w:t>Знамен</w:t>
      </w:r>
      <w:r w:rsidRPr="005738DA">
        <w:rPr>
          <w:b/>
          <w:color w:val="000000"/>
          <w:sz w:val="20"/>
          <w:szCs w:val="20"/>
        </w:rPr>
        <w:t>ского района»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210"/>
        <w:gridCol w:w="9997"/>
      </w:tblGrid>
      <w:tr w:rsidR="00BF040D" w:rsidRPr="005738DA" w:rsidTr="00662780">
        <w:trPr>
          <w:cantSplit/>
          <w:trHeight w:val="6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Наименование подпрограммы муниципальной программы района</w:t>
            </w:r>
          </w:p>
          <w:p w:rsidR="00BF040D" w:rsidRPr="005738DA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Содействие повышению качества управления муниципальными финансами </w:t>
            </w:r>
            <w:r>
              <w:rPr>
                <w:rFonts w:ascii="Times New Roman" w:hAnsi="Times New Roman" w:cs="Times New Roman"/>
                <w:color w:val="000000"/>
              </w:rPr>
              <w:t>в Знаменском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</w:p>
        </w:tc>
      </w:tr>
      <w:tr w:rsidR="00BF040D" w:rsidRPr="005738DA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Знаменс</w:t>
            </w:r>
            <w:r w:rsidRPr="005738DA">
              <w:rPr>
                <w:rFonts w:ascii="Times New Roman" w:hAnsi="Times New Roman" w:cs="Times New Roman"/>
                <w:color w:val="000000"/>
              </w:rPr>
              <w:t>кого района</w:t>
            </w:r>
          </w:p>
        </w:tc>
      </w:tr>
      <w:tr w:rsidR="00BF040D" w:rsidRPr="005738DA" w:rsidTr="00662780">
        <w:trPr>
          <w:cantSplit/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Соисполнители подпрограммы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F040D" w:rsidRPr="005738DA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Задачи подпрограммы                                                      </w:t>
            </w:r>
          </w:p>
          <w:p w:rsidR="00BF040D" w:rsidRPr="005738DA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F040D" w:rsidRPr="005738DA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-Организация бюджетного планирования;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-Создание и развитие информационной системы управления общественными финансами;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-Обеспечение экономически обоснованного объема и структуры муниципального долга;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-Внедрение практики применения программно-целевых методов в бюджетном процессе;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Содействие повышению качества управления финансами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40D" w:rsidRPr="005738DA" w:rsidTr="00662780">
        <w:trPr>
          <w:cantSplit/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Этапы и сроки реализации подпрограммы     </w:t>
            </w:r>
          </w:p>
          <w:p w:rsidR="00BF040D" w:rsidRPr="005738DA" w:rsidRDefault="00BF040D" w:rsidP="00662780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Реализация программы в 1 этап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738DA">
              <w:rPr>
                <w:rFonts w:ascii="Times New Roman" w:hAnsi="Times New Roman" w:cs="Times New Roman"/>
                <w:color w:val="000000"/>
              </w:rPr>
              <w:t>-20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BF040D" w:rsidRPr="005738DA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подпрограммы   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  <w:p w:rsidR="00BF040D" w:rsidRPr="005738DA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</w:rPr>
              <w:t>2159,4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уб., в том числе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307,4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уб.;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332,0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уб.;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359,0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38D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5738D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/>
              </w:rPr>
              <w:t xml:space="preserve">387,0 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38D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/>
              </w:rPr>
              <w:t xml:space="preserve">387,0 </w:t>
            </w:r>
            <w:r w:rsidRPr="005738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38DA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5738D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5738DA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год- 387,0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F040D" w:rsidRPr="005738DA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подпрограммы    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BF040D" w:rsidRPr="005738DA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 Своевременная подготовка и внесения для рассмотрения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38DA">
              <w:rPr>
                <w:rFonts w:ascii="Times New Roman" w:hAnsi="Times New Roman" w:cs="Times New Roman"/>
                <w:color w:val="000000"/>
              </w:rPr>
              <w:t>утверждения в районный Совет народных депутатов  проект бюджета;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-Охват всех направлений деятельности средствами автоматизации;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-Соблюдение бюджетного законодательства;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-Эффективное использование бюджетных средств;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Анализ качества управления бюджетным процессом;</w:t>
            </w:r>
          </w:p>
          <w:p w:rsidR="00BF040D" w:rsidRPr="005738DA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738DA">
              <w:rPr>
                <w:rFonts w:ascii="Times New Roman" w:hAnsi="Times New Roman" w:cs="Times New Roman"/>
                <w:color w:val="000000"/>
              </w:rPr>
              <w:t>-снижение дефицита бюджета и снижение просроченной кредиторской задолженности</w:t>
            </w:r>
          </w:p>
        </w:tc>
      </w:tr>
    </w:tbl>
    <w:p w:rsidR="00BF040D" w:rsidRDefault="00BF040D" w:rsidP="00BF040D">
      <w:pPr>
        <w:autoSpaceDE w:val="0"/>
        <w:rPr>
          <w:color w:val="000000"/>
          <w:szCs w:val="28"/>
        </w:rPr>
      </w:pPr>
    </w:p>
    <w:p w:rsidR="00BF040D" w:rsidRDefault="00BF040D" w:rsidP="00BF040D">
      <w:pPr>
        <w:autoSpaceDE w:val="0"/>
        <w:rPr>
          <w:color w:val="000000"/>
          <w:szCs w:val="28"/>
        </w:rPr>
      </w:pPr>
    </w:p>
    <w:p w:rsidR="00BF040D" w:rsidRDefault="00BF040D" w:rsidP="00BF040D">
      <w:pPr>
        <w:autoSpaceDE w:val="0"/>
        <w:rPr>
          <w:color w:val="000000"/>
          <w:szCs w:val="28"/>
        </w:rPr>
      </w:pPr>
    </w:p>
    <w:p w:rsidR="00BF040D" w:rsidRDefault="00BF040D" w:rsidP="00BF040D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BF040D" w:rsidRDefault="00BF040D" w:rsidP="00BF040D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F040D" w:rsidRDefault="00BF040D" w:rsidP="00BF040D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«Управление муниципальными финансами</w:t>
      </w:r>
    </w:p>
    <w:p w:rsidR="00BF040D" w:rsidRDefault="00BF040D" w:rsidP="00BF040D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Знаменского района»</w:t>
      </w:r>
    </w:p>
    <w:p w:rsidR="00BF040D" w:rsidRDefault="00BF040D" w:rsidP="00BF040D">
      <w:pPr>
        <w:autoSpaceDE w:val="0"/>
        <w:jc w:val="right"/>
        <w:rPr>
          <w:sz w:val="20"/>
          <w:szCs w:val="20"/>
        </w:rPr>
      </w:pPr>
    </w:p>
    <w:tbl>
      <w:tblPr>
        <w:tblW w:w="0" w:type="auto"/>
        <w:tblInd w:w="11307" w:type="dxa"/>
        <w:tblLook w:val="04A0"/>
      </w:tblPr>
      <w:tblGrid>
        <w:gridCol w:w="141"/>
        <w:gridCol w:w="3338"/>
        <w:gridCol w:w="357"/>
      </w:tblGrid>
      <w:tr w:rsidR="00BF040D" w:rsidRPr="00321C43" w:rsidTr="00662780">
        <w:trPr>
          <w:gridBefore w:val="1"/>
          <w:gridAfter w:val="1"/>
          <w:wBefore w:w="141" w:type="dxa"/>
          <w:wAfter w:w="357" w:type="dxa"/>
          <w:trHeight w:val="60"/>
        </w:trPr>
        <w:tc>
          <w:tcPr>
            <w:tcW w:w="3338" w:type="dxa"/>
          </w:tcPr>
          <w:p w:rsidR="00BF040D" w:rsidRPr="00321C43" w:rsidRDefault="00BF040D" w:rsidP="00662780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040D" w:rsidRPr="00321C43" w:rsidTr="00662780">
        <w:trPr>
          <w:trHeight w:val="60"/>
        </w:trPr>
        <w:tc>
          <w:tcPr>
            <w:tcW w:w="3836" w:type="dxa"/>
            <w:gridSpan w:val="3"/>
          </w:tcPr>
          <w:p w:rsidR="00BF040D" w:rsidRPr="00321C43" w:rsidRDefault="00BF040D" w:rsidP="00662780">
            <w:pPr>
              <w:autoSpaceDE w:val="0"/>
              <w:rPr>
                <w:color w:val="000000"/>
                <w:sz w:val="20"/>
                <w:szCs w:val="20"/>
              </w:rPr>
            </w:pPr>
            <w:r w:rsidRPr="00321C43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BF040D" w:rsidRPr="00321C43" w:rsidRDefault="00BF040D" w:rsidP="00BF040D">
      <w:pPr>
        <w:autoSpaceDE w:val="0"/>
        <w:jc w:val="center"/>
        <w:rPr>
          <w:b/>
          <w:color w:val="000000"/>
          <w:sz w:val="20"/>
          <w:szCs w:val="20"/>
        </w:rPr>
      </w:pPr>
      <w:r w:rsidRPr="00321C43">
        <w:rPr>
          <w:b/>
          <w:color w:val="000000"/>
          <w:sz w:val="20"/>
          <w:szCs w:val="20"/>
        </w:rPr>
        <w:t>Паспорт подпрограммы муниципальной программы района</w:t>
      </w:r>
    </w:p>
    <w:p w:rsidR="00BF040D" w:rsidRPr="00321C43" w:rsidRDefault="00BF040D" w:rsidP="00BF040D">
      <w:pPr>
        <w:autoSpaceDE w:val="0"/>
        <w:jc w:val="center"/>
        <w:rPr>
          <w:b/>
          <w:color w:val="000000"/>
          <w:sz w:val="20"/>
          <w:szCs w:val="20"/>
        </w:rPr>
      </w:pPr>
      <w:r w:rsidRPr="00321C43">
        <w:rPr>
          <w:b/>
          <w:color w:val="000000"/>
          <w:sz w:val="20"/>
          <w:szCs w:val="20"/>
        </w:rPr>
        <w:t xml:space="preserve">«Управление муниципальными финансами </w:t>
      </w:r>
      <w:r>
        <w:rPr>
          <w:b/>
          <w:color w:val="000000"/>
          <w:sz w:val="20"/>
          <w:szCs w:val="20"/>
        </w:rPr>
        <w:t>Знамен</w:t>
      </w:r>
      <w:r w:rsidRPr="00321C43">
        <w:rPr>
          <w:b/>
          <w:color w:val="000000"/>
          <w:sz w:val="20"/>
          <w:szCs w:val="20"/>
        </w:rPr>
        <w:t>ского района»</w:t>
      </w:r>
    </w:p>
    <w:p w:rsidR="00BF040D" w:rsidRPr="00321C43" w:rsidRDefault="00BF040D" w:rsidP="00BF040D">
      <w:pPr>
        <w:autoSpaceDE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826"/>
        <w:gridCol w:w="7032"/>
      </w:tblGrid>
      <w:tr w:rsidR="00BF040D" w:rsidRPr="00321C43" w:rsidTr="00662780">
        <w:trPr>
          <w:cantSplit/>
          <w:trHeight w:val="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Наименование подпрограммы муниципальной программы района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«Межбюджетные отношения в </w:t>
            </w:r>
            <w:r>
              <w:rPr>
                <w:rFonts w:ascii="Times New Roman" w:hAnsi="Times New Roman" w:cs="Times New Roman"/>
                <w:color w:val="000000"/>
              </w:rPr>
              <w:t>Знамен</w:t>
            </w:r>
            <w:r w:rsidRPr="00321C43">
              <w:rPr>
                <w:rFonts w:ascii="Times New Roman" w:hAnsi="Times New Roman" w:cs="Times New Roman"/>
                <w:color w:val="000000"/>
              </w:rPr>
              <w:t>ском районе »</w:t>
            </w:r>
          </w:p>
        </w:tc>
      </w:tr>
      <w:tr w:rsidR="00BF040D" w:rsidRPr="00321C43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lastRenderedPageBreak/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Знамен</w:t>
            </w:r>
            <w:r w:rsidRPr="00321C43">
              <w:rPr>
                <w:rFonts w:ascii="Times New Roman" w:hAnsi="Times New Roman" w:cs="Times New Roman"/>
                <w:color w:val="000000"/>
              </w:rPr>
              <w:t>ского района</w:t>
            </w:r>
          </w:p>
        </w:tc>
      </w:tr>
      <w:tr w:rsidR="00BF040D" w:rsidRPr="00321C43" w:rsidTr="00662780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Соисполнители подпрограммы                               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BF040D" w:rsidRPr="00321C43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Задачи подпрограммы                                                 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- Развитие системы межбюджетных отношений в </w:t>
            </w:r>
            <w:r>
              <w:rPr>
                <w:rFonts w:ascii="Times New Roman" w:hAnsi="Times New Roman" w:cs="Times New Roman"/>
                <w:color w:val="000000"/>
              </w:rPr>
              <w:t>Знамен</w:t>
            </w:r>
            <w:r w:rsidRPr="00321C43">
              <w:rPr>
                <w:rFonts w:ascii="Times New Roman" w:hAnsi="Times New Roman" w:cs="Times New Roman"/>
                <w:color w:val="000000"/>
              </w:rPr>
              <w:t>ском районе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40D" w:rsidRPr="00321C43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Этапы и сроки реализации подпрограммы     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>Реализация программы в 1 этап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2019-2024</w:t>
            </w:r>
            <w:r w:rsidRPr="00321C43">
              <w:rPr>
                <w:rFonts w:ascii="Times New Roman" w:hAnsi="Times New Roman" w:cs="Times New Roman"/>
                <w:color w:val="000000"/>
              </w:rPr>
              <w:t>годы</w:t>
            </w:r>
          </w:p>
        </w:tc>
      </w:tr>
      <w:tr w:rsidR="00BF040D" w:rsidRPr="00321C43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Объем бюджетных ассигнований подпрограммы   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 11510,8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уб., в том числе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1761,5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уб.;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1307,4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уб.;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</w:rPr>
              <w:t>1347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C43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321C4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/>
              </w:rPr>
              <w:t>2698,3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C43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/>
              </w:rPr>
              <w:t>2198,3</w:t>
            </w:r>
            <w:r w:rsidRPr="00321C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1C43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21C43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21C43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год-2198,3 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BF040D" w:rsidRPr="00321C43" w:rsidTr="00662780">
        <w:trPr>
          <w:cantSplit/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подпрограммы    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  <w:p w:rsidR="00BF040D" w:rsidRPr="00321C43" w:rsidRDefault="00BF040D" w:rsidP="006627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21C43">
              <w:rPr>
                <w:rFonts w:ascii="Times New Roman" w:hAnsi="Times New Roman" w:cs="Times New Roman"/>
                <w:color w:val="000000"/>
              </w:rPr>
              <w:t xml:space="preserve">  Создание условий для устойчивого исполнения бюджетов сельских поселений;</w:t>
            </w:r>
          </w:p>
          <w:p w:rsidR="00BF040D" w:rsidRPr="00321C43" w:rsidRDefault="00BF040D" w:rsidP="006627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F040D" w:rsidRPr="00321C43" w:rsidRDefault="00BF040D" w:rsidP="00BF040D">
      <w:pPr>
        <w:autoSpaceDE w:val="0"/>
        <w:jc w:val="center"/>
        <w:rPr>
          <w:color w:val="000000"/>
          <w:sz w:val="20"/>
          <w:szCs w:val="20"/>
        </w:rPr>
      </w:pPr>
      <w:r w:rsidRPr="00321C4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BF040D" w:rsidRPr="0094153E" w:rsidRDefault="00BF040D" w:rsidP="00BF040D">
      <w:pPr>
        <w:autoSpaceDE w:val="0"/>
        <w:jc w:val="right"/>
        <w:rPr>
          <w:color w:val="000000"/>
          <w:sz w:val="20"/>
          <w:szCs w:val="20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Default="00BF040D" w:rsidP="00BF040D">
      <w:pPr>
        <w:shd w:val="clear" w:color="auto" w:fill="FFFFFF"/>
        <w:ind w:left="2124"/>
        <w:jc w:val="right"/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rPr>
          <w:sz w:val="26"/>
          <w:szCs w:val="26"/>
        </w:rPr>
      </w:pPr>
    </w:p>
    <w:p w:rsidR="00BF040D" w:rsidRPr="00F860C3" w:rsidRDefault="00BF040D" w:rsidP="00BF040D">
      <w:pPr>
        <w:pStyle w:val="ConsPlusTitle"/>
        <w:ind w:left="63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BF040D" w:rsidRPr="00F860C3" w:rsidRDefault="00BF040D" w:rsidP="00BF040D">
      <w:pPr>
        <w:rPr>
          <w:sz w:val="26"/>
          <w:szCs w:val="26"/>
        </w:rPr>
      </w:pPr>
    </w:p>
    <w:p w:rsidR="00BF040D" w:rsidRDefault="00BF040D" w:rsidP="00B62B36">
      <w:pPr>
        <w:tabs>
          <w:tab w:val="left" w:pos="0"/>
        </w:tabs>
        <w:rPr>
          <w:szCs w:val="28"/>
        </w:rPr>
      </w:pPr>
    </w:p>
    <w:sectPr w:rsidR="00BF040D" w:rsidSect="00BF040D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2A"/>
    <w:multiLevelType w:val="hybridMultilevel"/>
    <w:tmpl w:val="86FA8A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5E79"/>
    <w:multiLevelType w:val="hybridMultilevel"/>
    <w:tmpl w:val="FC2CED6E"/>
    <w:lvl w:ilvl="0" w:tplc="76308642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B69"/>
    <w:multiLevelType w:val="hybridMultilevel"/>
    <w:tmpl w:val="AC8E4E50"/>
    <w:lvl w:ilvl="0" w:tplc="5FDAC6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AC715AD"/>
    <w:multiLevelType w:val="hybridMultilevel"/>
    <w:tmpl w:val="B2FAAF86"/>
    <w:lvl w:ilvl="0" w:tplc="9A4E1E88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4516"/>
    <w:multiLevelType w:val="hybridMultilevel"/>
    <w:tmpl w:val="07CC99E0"/>
    <w:lvl w:ilvl="0" w:tplc="2744DA8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>
    <w:nsid w:val="29E033F6"/>
    <w:multiLevelType w:val="hybridMultilevel"/>
    <w:tmpl w:val="86FA8A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6690A"/>
    <w:multiLevelType w:val="hybridMultilevel"/>
    <w:tmpl w:val="742C3AC8"/>
    <w:lvl w:ilvl="0" w:tplc="A1F0E9D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1B8E"/>
    <w:multiLevelType w:val="hybridMultilevel"/>
    <w:tmpl w:val="34D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337E"/>
    <w:multiLevelType w:val="hybridMultilevel"/>
    <w:tmpl w:val="86FA8A7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C734DF"/>
    <w:multiLevelType w:val="hybridMultilevel"/>
    <w:tmpl w:val="EE04C4BA"/>
    <w:lvl w:ilvl="0" w:tplc="C03AF4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2640183"/>
    <w:multiLevelType w:val="hybridMultilevel"/>
    <w:tmpl w:val="86FA8A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255CD"/>
    <w:multiLevelType w:val="hybridMultilevel"/>
    <w:tmpl w:val="AF724652"/>
    <w:lvl w:ilvl="0" w:tplc="6E90F67C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B667B35"/>
    <w:multiLevelType w:val="hybridMultilevel"/>
    <w:tmpl w:val="3CE0B3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65D2D"/>
    <w:multiLevelType w:val="hybridMultilevel"/>
    <w:tmpl w:val="B3266EC8"/>
    <w:lvl w:ilvl="0" w:tplc="A8CE63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B62B36"/>
    <w:rsid w:val="00004298"/>
    <w:rsid w:val="00006337"/>
    <w:rsid w:val="00021DEE"/>
    <w:rsid w:val="00046880"/>
    <w:rsid w:val="000A0D6B"/>
    <w:rsid w:val="000B27D3"/>
    <w:rsid w:val="0012140B"/>
    <w:rsid w:val="00133A6A"/>
    <w:rsid w:val="00161955"/>
    <w:rsid w:val="00183410"/>
    <w:rsid w:val="001856F3"/>
    <w:rsid w:val="0019695C"/>
    <w:rsid w:val="001C1B35"/>
    <w:rsid w:val="001D1BF4"/>
    <w:rsid w:val="001F4923"/>
    <w:rsid w:val="001F7864"/>
    <w:rsid w:val="002926D1"/>
    <w:rsid w:val="002A7D80"/>
    <w:rsid w:val="002C0C1F"/>
    <w:rsid w:val="002F56D6"/>
    <w:rsid w:val="00304586"/>
    <w:rsid w:val="00317D34"/>
    <w:rsid w:val="003365F4"/>
    <w:rsid w:val="00372C7D"/>
    <w:rsid w:val="003815D1"/>
    <w:rsid w:val="003937B3"/>
    <w:rsid w:val="0039384D"/>
    <w:rsid w:val="00397AFC"/>
    <w:rsid w:val="003C1AE7"/>
    <w:rsid w:val="003C4635"/>
    <w:rsid w:val="003F5040"/>
    <w:rsid w:val="004249BA"/>
    <w:rsid w:val="00444256"/>
    <w:rsid w:val="0047225B"/>
    <w:rsid w:val="00480D0A"/>
    <w:rsid w:val="0048721E"/>
    <w:rsid w:val="0049744A"/>
    <w:rsid w:val="004C0D8B"/>
    <w:rsid w:val="004E38F3"/>
    <w:rsid w:val="004F23BD"/>
    <w:rsid w:val="00552E56"/>
    <w:rsid w:val="005567FF"/>
    <w:rsid w:val="00561E21"/>
    <w:rsid w:val="00572D08"/>
    <w:rsid w:val="00574F1C"/>
    <w:rsid w:val="00575CEB"/>
    <w:rsid w:val="00591645"/>
    <w:rsid w:val="00597D7B"/>
    <w:rsid w:val="005A4B07"/>
    <w:rsid w:val="005A6744"/>
    <w:rsid w:val="005B3662"/>
    <w:rsid w:val="005C4884"/>
    <w:rsid w:val="005D7C9C"/>
    <w:rsid w:val="005E02B0"/>
    <w:rsid w:val="005F1EE0"/>
    <w:rsid w:val="00604598"/>
    <w:rsid w:val="006049C1"/>
    <w:rsid w:val="00630DFA"/>
    <w:rsid w:val="0064647F"/>
    <w:rsid w:val="00646A23"/>
    <w:rsid w:val="0066511A"/>
    <w:rsid w:val="0067091F"/>
    <w:rsid w:val="00685F0B"/>
    <w:rsid w:val="00697778"/>
    <w:rsid w:val="006A5A73"/>
    <w:rsid w:val="006C68AB"/>
    <w:rsid w:val="006F01F0"/>
    <w:rsid w:val="006F497B"/>
    <w:rsid w:val="006F6450"/>
    <w:rsid w:val="0070094E"/>
    <w:rsid w:val="00702C1E"/>
    <w:rsid w:val="00706680"/>
    <w:rsid w:val="007242DE"/>
    <w:rsid w:val="00724BB2"/>
    <w:rsid w:val="007255BE"/>
    <w:rsid w:val="00737F54"/>
    <w:rsid w:val="00743701"/>
    <w:rsid w:val="00754B00"/>
    <w:rsid w:val="00770D41"/>
    <w:rsid w:val="00781D6D"/>
    <w:rsid w:val="007900BD"/>
    <w:rsid w:val="007C36F7"/>
    <w:rsid w:val="007C4BAD"/>
    <w:rsid w:val="007C53A4"/>
    <w:rsid w:val="007D0F78"/>
    <w:rsid w:val="007D4D8A"/>
    <w:rsid w:val="007D5093"/>
    <w:rsid w:val="007E014B"/>
    <w:rsid w:val="007E1B1E"/>
    <w:rsid w:val="007E33B9"/>
    <w:rsid w:val="007E4932"/>
    <w:rsid w:val="007E5659"/>
    <w:rsid w:val="0083371F"/>
    <w:rsid w:val="00836EB2"/>
    <w:rsid w:val="00842B36"/>
    <w:rsid w:val="00856B41"/>
    <w:rsid w:val="008904F6"/>
    <w:rsid w:val="008B0FB8"/>
    <w:rsid w:val="008E0B54"/>
    <w:rsid w:val="008E4A6F"/>
    <w:rsid w:val="008E4C7E"/>
    <w:rsid w:val="008F04C3"/>
    <w:rsid w:val="009025EC"/>
    <w:rsid w:val="00926B08"/>
    <w:rsid w:val="00961852"/>
    <w:rsid w:val="009644F6"/>
    <w:rsid w:val="009C46B3"/>
    <w:rsid w:val="009C6C33"/>
    <w:rsid w:val="009D243B"/>
    <w:rsid w:val="009F18A3"/>
    <w:rsid w:val="00A16679"/>
    <w:rsid w:val="00A17916"/>
    <w:rsid w:val="00A345D6"/>
    <w:rsid w:val="00A429F3"/>
    <w:rsid w:val="00A87CCD"/>
    <w:rsid w:val="00AC0DC9"/>
    <w:rsid w:val="00AC6F3E"/>
    <w:rsid w:val="00AD171C"/>
    <w:rsid w:val="00B25149"/>
    <w:rsid w:val="00B6202A"/>
    <w:rsid w:val="00B62B36"/>
    <w:rsid w:val="00B864C5"/>
    <w:rsid w:val="00B90645"/>
    <w:rsid w:val="00BA5FC4"/>
    <w:rsid w:val="00BB09BB"/>
    <w:rsid w:val="00BB5B7D"/>
    <w:rsid w:val="00BC7B98"/>
    <w:rsid w:val="00BF040D"/>
    <w:rsid w:val="00C06E5F"/>
    <w:rsid w:val="00C6348F"/>
    <w:rsid w:val="00CD6AFD"/>
    <w:rsid w:val="00D1259B"/>
    <w:rsid w:val="00D16EF7"/>
    <w:rsid w:val="00D50176"/>
    <w:rsid w:val="00D66562"/>
    <w:rsid w:val="00D75C95"/>
    <w:rsid w:val="00D94F34"/>
    <w:rsid w:val="00DE24A0"/>
    <w:rsid w:val="00DF0A4B"/>
    <w:rsid w:val="00E24AEB"/>
    <w:rsid w:val="00E91E1B"/>
    <w:rsid w:val="00EE07D4"/>
    <w:rsid w:val="00F008EF"/>
    <w:rsid w:val="00F1134D"/>
    <w:rsid w:val="00F20180"/>
    <w:rsid w:val="00F273C6"/>
    <w:rsid w:val="00F52E00"/>
    <w:rsid w:val="00F54F04"/>
    <w:rsid w:val="00F563EA"/>
    <w:rsid w:val="00F60499"/>
    <w:rsid w:val="00F83AB9"/>
    <w:rsid w:val="00F87754"/>
    <w:rsid w:val="00FA0C68"/>
    <w:rsid w:val="00FB3287"/>
    <w:rsid w:val="00FB4F2D"/>
    <w:rsid w:val="00FE0ABE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36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B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196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2E56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7C36F7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70D41"/>
    <w:rPr>
      <w:color w:val="000080"/>
      <w:u w:val="single"/>
    </w:rPr>
  </w:style>
  <w:style w:type="table" w:styleId="a7">
    <w:name w:val="Table Grid"/>
    <w:basedOn w:val="a1"/>
    <w:uiPriority w:val="59"/>
    <w:rsid w:val="00FA0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rsid w:val="00BF040D"/>
    <w:rPr>
      <w:b/>
      <w:bCs/>
      <w:sz w:val="27"/>
      <w:szCs w:val="27"/>
      <w:lang w:eastAsia="ar-SA" w:bidi="ar-SA"/>
    </w:rPr>
  </w:style>
  <w:style w:type="paragraph" w:customStyle="1" w:styleId="ConsPlusNonformat">
    <w:name w:val="ConsPlusNonformat"/>
    <w:rsid w:val="00BF0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0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F04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F040D"/>
    <w:pPr>
      <w:tabs>
        <w:tab w:val="center" w:pos="4677"/>
        <w:tab w:val="right" w:pos="9355"/>
      </w:tabs>
      <w:jc w:val="left"/>
    </w:pPr>
    <w:rPr>
      <w:rFonts w:ascii="Calibri" w:hAnsi="Calibri"/>
      <w:sz w:val="22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BF040D"/>
    <w:rPr>
      <w:rFonts w:ascii="Calibri" w:hAnsi="Calibri"/>
      <w:sz w:val="22"/>
      <w:szCs w:val="22"/>
      <w:lang/>
    </w:rPr>
  </w:style>
  <w:style w:type="paragraph" w:styleId="aa">
    <w:name w:val="footer"/>
    <w:basedOn w:val="a"/>
    <w:link w:val="ab"/>
    <w:uiPriority w:val="99"/>
    <w:unhideWhenUsed/>
    <w:rsid w:val="00BF040D"/>
    <w:pPr>
      <w:tabs>
        <w:tab w:val="center" w:pos="4677"/>
        <w:tab w:val="right" w:pos="9355"/>
      </w:tabs>
      <w:jc w:val="left"/>
    </w:pPr>
    <w:rPr>
      <w:rFonts w:ascii="Calibri" w:hAnsi="Calibri"/>
      <w:sz w:val="22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BF040D"/>
    <w:rPr>
      <w:rFonts w:ascii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ysystems.ru/products/budget-execution/Bud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yf.ru/data/stat/Gosudarstv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yf.ru/data/economy/Rynochnaya-ekonomika.php" TargetMode="External"/><Relationship Id="rId5" Type="http://schemas.openxmlformats.org/officeDocument/2006/relationships/hyperlink" Target="http://center-yf.ru/data/stat/razvitye-stran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10133</Words>
  <Characters>57761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внесении  изменений  в   постановление</vt:lpstr>
    </vt:vector>
  </TitlesOfParts>
  <Company>Финансовый отдел</Company>
  <LinksUpToDate>false</LinksUpToDate>
  <CharactersWithSpaces>67759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внесении  изменений  в   постановление</dc:title>
  <dc:subject/>
  <dc:creator>Бухгалтер</dc:creator>
  <cp:keywords/>
  <cp:lastModifiedBy>DTO</cp:lastModifiedBy>
  <cp:revision>15</cp:revision>
  <cp:lastPrinted>2021-12-28T06:38:00Z</cp:lastPrinted>
  <dcterms:created xsi:type="dcterms:W3CDTF">2021-12-28T05:53:00Z</dcterms:created>
  <dcterms:modified xsi:type="dcterms:W3CDTF">2022-01-19T09:11:00Z</dcterms:modified>
</cp:coreProperties>
</file>