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РОССИЙСКАЯ ФЕДЕРАЦИЯ</w:t>
      </w:r>
    </w:p>
    <w:p w:rsidR="006B62CD" w:rsidRPr="00046924" w:rsidRDefault="006B62CD" w:rsidP="006B62CD">
      <w:pPr>
        <w:pStyle w:val="ab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6B62CD" w:rsidRDefault="006B62CD" w:rsidP="006B62CD">
      <w:pPr>
        <w:rPr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АДМИНИСТРАЦИЯ ЗНАМЕНСКОГО РАЙОНА</w:t>
      </w: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ОРЛОВСКОЙ ОБЛАСТИ</w:t>
      </w:r>
    </w:p>
    <w:p w:rsidR="006B62CD" w:rsidRPr="00046924" w:rsidRDefault="006B62CD" w:rsidP="006B62CD">
      <w:pPr>
        <w:pStyle w:val="ab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</w:p>
    <w:p w:rsidR="006B62CD" w:rsidRPr="00046924" w:rsidRDefault="006B62CD" w:rsidP="006B62CD">
      <w:pPr>
        <w:pStyle w:val="ab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6B62CD" w:rsidRPr="006B62CD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Постановление</w:t>
      </w:r>
    </w:p>
    <w:p w:rsidR="006B62CD" w:rsidRPr="00046924" w:rsidRDefault="006B62CD" w:rsidP="006B62CD">
      <w:pPr>
        <w:pStyle w:val="ab"/>
        <w:autoSpaceDE w:val="0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046924" w:rsidRDefault="006B62CD" w:rsidP="006B62CD">
      <w:pPr>
        <w:pStyle w:val="ab"/>
        <w:autoSpaceDE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 xml:space="preserve">16  октября 2020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414</w:t>
      </w:r>
    </w:p>
    <w:p w:rsidR="006B62CD" w:rsidRPr="00046924" w:rsidRDefault="006B62CD" w:rsidP="006B62CD">
      <w:pPr>
        <w:pStyle w:val="ab"/>
        <w:autoSpaceDE w:val="0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с. Знаменское</w:t>
      </w:r>
    </w:p>
    <w:p w:rsidR="006B62CD" w:rsidRPr="00046924" w:rsidRDefault="006B62CD" w:rsidP="006B62CD">
      <w:pPr>
        <w:pStyle w:val="1"/>
        <w:tabs>
          <w:tab w:val="clear" w:pos="0"/>
        </w:tabs>
        <w:ind w:left="432" w:firstLine="0"/>
        <w:jc w:val="left"/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  <w:u w:val="single"/>
        </w:rPr>
      </w:pPr>
    </w:p>
    <w:p w:rsidR="00466A3D" w:rsidRDefault="00466A3D" w:rsidP="00466A3D">
      <w:pPr>
        <w:autoSpaceDE w:val="0"/>
        <w:jc w:val="both"/>
        <w:rPr>
          <w:sz w:val="28"/>
          <w:szCs w:val="28"/>
        </w:rPr>
      </w:pPr>
    </w:p>
    <w:p w:rsidR="00802F4A" w:rsidRDefault="00802F4A" w:rsidP="00466A3D">
      <w:pPr>
        <w:autoSpaceDE w:val="0"/>
        <w:jc w:val="both"/>
        <w:rPr>
          <w:sz w:val="28"/>
          <w:szCs w:val="28"/>
        </w:rPr>
      </w:pPr>
    </w:p>
    <w:p w:rsidR="00802F4A" w:rsidRPr="00EC3B25" w:rsidRDefault="00802F4A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466A3D" w:rsidRPr="00EC3B25" w:rsidRDefault="00466A3D" w:rsidP="00466A3D">
      <w:pPr>
        <w:autoSpaceDE w:val="0"/>
        <w:rPr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 Администрации Знаменского района Орловской области от 27 сентября 2013 года № 174 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</w:t>
      </w:r>
      <w:r w:rsidRPr="00EC3B25">
        <w:rPr>
          <w:sz w:val="28"/>
          <w:szCs w:val="28"/>
        </w:rPr>
        <w:lastRenderedPageBreak/>
        <w:t>эффективности муниципальных программ», Администрация Знаменского района Орловской области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  <w:r w:rsidRPr="00EC3B25">
        <w:rPr>
          <w:spacing w:val="40"/>
          <w:sz w:val="28"/>
          <w:szCs w:val="28"/>
        </w:rPr>
        <w:t>ПОСТАНОВЛЯЕТ:</w:t>
      </w: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1. Внести изменения в постановление Администрации Знаменского района Орловской области от 25 декабря 2013 года № 240 «Об утверждении муниципальной программы Знаменского рай</w:t>
      </w:r>
      <w:r w:rsidR="00140A14" w:rsidRPr="00EC3B25">
        <w:rPr>
          <w:sz w:val="28"/>
          <w:szCs w:val="28"/>
        </w:rPr>
        <w:t xml:space="preserve">она Орловской области «Развитие </w:t>
      </w:r>
      <w:r w:rsidRPr="00EC3B25">
        <w:rPr>
          <w:sz w:val="28"/>
          <w:szCs w:val="28"/>
        </w:rPr>
        <w:t>предпринимательства и деловой активности в Знаменском районе Орловской области», изложив приложение к постановлению в новой редакции согласно приложению к настоящему постановлению.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  <w:t xml:space="preserve">2. 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140A14" w:rsidRPr="00EC3B25">
        <w:rPr>
          <w:sz w:val="28"/>
          <w:szCs w:val="28"/>
        </w:rPr>
        <w:t>19</w:t>
      </w:r>
      <w:r w:rsidRPr="00EC3B25">
        <w:rPr>
          <w:sz w:val="28"/>
          <w:szCs w:val="28"/>
        </w:rPr>
        <w:t xml:space="preserve"> декабр</w:t>
      </w:r>
      <w:r w:rsidR="00140A14" w:rsidRPr="00EC3B25">
        <w:rPr>
          <w:sz w:val="28"/>
          <w:szCs w:val="28"/>
        </w:rPr>
        <w:t>я 2019 года № 30</w:t>
      </w:r>
      <w:r w:rsidRPr="00EC3B25">
        <w:rPr>
          <w:sz w:val="28"/>
          <w:szCs w:val="28"/>
        </w:rPr>
        <w:t xml:space="preserve">-01-РС «О бюджете Знаменского муниципального </w:t>
      </w:r>
      <w:r w:rsidR="00140A14" w:rsidRPr="00EC3B25">
        <w:rPr>
          <w:sz w:val="28"/>
          <w:szCs w:val="28"/>
        </w:rPr>
        <w:t>района Орловской области на 2020 год и на плановый период 2021 и 2022</w:t>
      </w:r>
      <w:r w:rsidRPr="00EC3B25">
        <w:rPr>
          <w:sz w:val="28"/>
          <w:szCs w:val="28"/>
        </w:rPr>
        <w:t xml:space="preserve"> годов».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 xml:space="preserve">3. </w:t>
      </w:r>
      <w:r w:rsidR="00140A14" w:rsidRPr="00EC3B25">
        <w:rPr>
          <w:sz w:val="28"/>
          <w:szCs w:val="28"/>
        </w:rPr>
        <w:t>И.о. начальника о</w:t>
      </w:r>
      <w:r w:rsidRPr="00EC3B25">
        <w:rPr>
          <w:sz w:val="28"/>
          <w:szCs w:val="28"/>
        </w:rPr>
        <w:t>тделу бухгалтерского учета и отчетности администрации Зна</w:t>
      </w:r>
      <w:r w:rsidR="00140A14" w:rsidRPr="00EC3B25">
        <w:rPr>
          <w:sz w:val="28"/>
          <w:szCs w:val="28"/>
        </w:rPr>
        <w:t>менского района Глуховой А.Н.</w:t>
      </w:r>
      <w:r w:rsidRPr="00EC3B25">
        <w:rPr>
          <w:sz w:val="28"/>
          <w:szCs w:val="28"/>
        </w:rPr>
        <w:t xml:space="preserve">  внести соответствующие изменения в смету расходов учреждения.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4. Отделу экономики и трудовых ресурсов (И.Н. Выскребенцева)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466A3D" w:rsidRPr="00EC3B25" w:rsidRDefault="00466A3D" w:rsidP="00466A3D">
      <w:pPr>
        <w:ind w:firstLine="708"/>
        <w:jc w:val="both"/>
        <w:rPr>
          <w:bCs/>
          <w:sz w:val="28"/>
          <w:szCs w:val="28"/>
        </w:rPr>
      </w:pPr>
      <w:r w:rsidRPr="00EC3B25">
        <w:rPr>
          <w:sz w:val="28"/>
          <w:szCs w:val="28"/>
        </w:rPr>
        <w:t>5.  Контроль за исполнением настоящего постановления возложить на заместителя Главы администрации Знаменского района А.А. Басова</w:t>
      </w:r>
      <w:r w:rsidRPr="00EC3B25">
        <w:rPr>
          <w:bCs/>
          <w:sz w:val="28"/>
          <w:szCs w:val="28"/>
        </w:rPr>
        <w:t>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Глава Знаменского района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С.В. Семочкин</w:t>
      </w: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F532B5" w:rsidRPr="00F532B5" w:rsidRDefault="00F532B5" w:rsidP="006B62CD">
      <w:pPr>
        <w:jc w:val="both"/>
        <w:rPr>
          <w:bCs/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140A14" w:rsidRPr="00EC3B25" w:rsidRDefault="00140A14" w:rsidP="00140A14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140A14" w:rsidRPr="00EC3B25" w:rsidRDefault="00140A14" w:rsidP="00140A14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140A14" w:rsidRPr="00EC3B25" w:rsidRDefault="00140A14" w:rsidP="00140A14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33391C">
        <w:rPr>
          <w:sz w:val="28"/>
          <w:szCs w:val="28"/>
        </w:rPr>
        <w:t xml:space="preserve">               </w:t>
      </w:r>
      <w:r w:rsidR="006B62CD">
        <w:rPr>
          <w:sz w:val="28"/>
          <w:szCs w:val="28"/>
        </w:rPr>
        <w:t xml:space="preserve"> от «16» октября  2020 г. № 414</w:t>
      </w:r>
    </w:p>
    <w:p w:rsidR="00466A3D" w:rsidRPr="00EC3B25" w:rsidRDefault="00466A3D" w:rsidP="00466A3D">
      <w:pPr>
        <w:rPr>
          <w:sz w:val="28"/>
          <w:szCs w:val="28"/>
        </w:rPr>
      </w:pPr>
    </w:p>
    <w:p w:rsidR="00421B23" w:rsidRPr="00EC3B25" w:rsidRDefault="00421B23" w:rsidP="00421B2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421B23" w:rsidRPr="00EC3B25" w:rsidRDefault="00421B23" w:rsidP="00421B2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421B23" w:rsidRPr="00EC3B25" w:rsidRDefault="00421B23" w:rsidP="00421B2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466A3D" w:rsidRPr="00EC3B25">
        <w:rPr>
          <w:sz w:val="28"/>
          <w:szCs w:val="28"/>
        </w:rPr>
        <w:t xml:space="preserve">                         от «26» ноября </w:t>
      </w:r>
      <w:r w:rsidRPr="00EC3B25">
        <w:rPr>
          <w:sz w:val="28"/>
          <w:szCs w:val="28"/>
        </w:rPr>
        <w:t xml:space="preserve"> 2019 г.</w:t>
      </w:r>
      <w:r w:rsidR="00466A3D" w:rsidRPr="00EC3B25">
        <w:rPr>
          <w:sz w:val="28"/>
          <w:szCs w:val="28"/>
        </w:rPr>
        <w:t xml:space="preserve"> № 485</w:t>
      </w:r>
    </w:p>
    <w:p w:rsidR="00275787" w:rsidRPr="00EC3B25" w:rsidRDefault="00275787" w:rsidP="00634F78">
      <w:pPr>
        <w:ind w:right="-135"/>
        <w:rPr>
          <w:sz w:val="28"/>
          <w:szCs w:val="28"/>
        </w:rPr>
      </w:pPr>
    </w:p>
    <w:p w:rsidR="00A70843" w:rsidRPr="00EC3B25" w:rsidRDefault="00A70843" w:rsidP="00A7084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70843" w:rsidRPr="00EC3B25" w:rsidRDefault="00A70843" w:rsidP="00A7084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A70843" w:rsidRPr="00EC3B25" w:rsidRDefault="00A70843" w:rsidP="00A7084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2E36CB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      </w:t>
      </w:r>
      <w:r w:rsidR="002E36CB" w:rsidRPr="00EC3B25">
        <w:rPr>
          <w:sz w:val="28"/>
          <w:szCs w:val="28"/>
        </w:rPr>
        <w:t xml:space="preserve">от «20» ноября </w:t>
      </w:r>
      <w:r w:rsidRPr="00EC3B25">
        <w:rPr>
          <w:sz w:val="28"/>
          <w:szCs w:val="28"/>
        </w:rPr>
        <w:t xml:space="preserve"> 2018 г.</w:t>
      </w:r>
      <w:r w:rsidR="002E36CB" w:rsidRPr="00EC3B25">
        <w:rPr>
          <w:sz w:val="28"/>
          <w:szCs w:val="28"/>
        </w:rPr>
        <w:t xml:space="preserve"> № 382</w:t>
      </w:r>
    </w:p>
    <w:p w:rsidR="00996D93" w:rsidRPr="00EC3B25" w:rsidRDefault="00996D93" w:rsidP="003A59DC">
      <w:pPr>
        <w:jc w:val="both"/>
        <w:rPr>
          <w:sz w:val="28"/>
          <w:szCs w:val="28"/>
        </w:rPr>
      </w:pPr>
    </w:p>
    <w:p w:rsidR="00AA6DA2" w:rsidRPr="00EC3B25" w:rsidRDefault="00290B93" w:rsidP="00AA6DA2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A6DA2" w:rsidRPr="00EC3B25" w:rsidRDefault="00AA6DA2" w:rsidP="00AA6DA2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AA6DA2" w:rsidP="00AA6DA2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DD19EE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</w:t>
      </w:r>
      <w:r w:rsidR="00DD19EE" w:rsidRPr="00EC3B25">
        <w:rPr>
          <w:sz w:val="28"/>
          <w:szCs w:val="28"/>
        </w:rPr>
        <w:t xml:space="preserve">  от «22» сентября </w:t>
      </w:r>
      <w:r w:rsidRPr="00EC3B25">
        <w:rPr>
          <w:sz w:val="28"/>
          <w:szCs w:val="28"/>
        </w:rPr>
        <w:t>2017 г.</w:t>
      </w:r>
      <w:r w:rsidR="00DD19EE" w:rsidRPr="00EC3B25">
        <w:rPr>
          <w:sz w:val="28"/>
          <w:szCs w:val="28"/>
        </w:rPr>
        <w:t xml:space="preserve"> № 312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«15»сентября 2016 г. №151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«7» сентября 2015 г. №249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F532B5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«25» декабря 2013 г. № 240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МУНИЦИПАЛЬНАЯ ПРОГРАММА ЗНАМЕНСКОГО РАЙОНА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  <w:sectPr w:rsidR="00E17A7E" w:rsidRPr="00EC3B25" w:rsidSect="00F532B5">
          <w:pgSz w:w="11906" w:h="16838"/>
          <w:pgMar w:top="1134" w:right="850" w:bottom="1134" w:left="1701" w:header="1134" w:footer="993" w:gutter="0"/>
          <w:cols w:space="720"/>
          <w:docGrid w:linePitch="360"/>
        </w:sectPr>
      </w:pPr>
      <w:r w:rsidRPr="00EC3B25">
        <w:rPr>
          <w:sz w:val="28"/>
          <w:szCs w:val="28"/>
        </w:rPr>
        <w:t>2013 год</w:t>
      </w:r>
    </w:p>
    <w:p w:rsidR="00E17A7E" w:rsidRPr="00EC3B25" w:rsidRDefault="00E17A7E" w:rsidP="00E17A7E">
      <w:pPr>
        <w:pageBreakBefore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 программы Знаменского района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5464"/>
      </w:tblGrid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предпринимательства и деловой активности в Знаменском районе Орловской области»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Pr="00EC3B25"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AA6DA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>, жилищно-коммунального хозяйства и дорожной деятельности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</w:t>
            </w:r>
            <w:r w:rsidR="00F94743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 поддержка малого и среднего предпринимательства в Знаменском районе </w:t>
            </w:r>
            <w:r w:rsidR="00140A14" w:rsidRPr="00EC3B25">
              <w:rPr>
                <w:sz w:val="28"/>
                <w:szCs w:val="28"/>
              </w:rPr>
              <w:t>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уровня жизни населения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bCs/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EC3B25">
              <w:rPr>
                <w:sz w:val="28"/>
                <w:szCs w:val="28"/>
              </w:rPr>
              <w:lastRenderedPageBreak/>
              <w:t>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работников (без внешних совместителей) всех предприятий и организаций;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</w:t>
            </w:r>
            <w:r w:rsidR="00140A14" w:rsidRPr="00EC3B25">
              <w:rPr>
                <w:sz w:val="28"/>
                <w:szCs w:val="28"/>
              </w:rPr>
              <w:t>еализация в один этап, 2014–2023</w:t>
            </w:r>
            <w:r w:rsidRPr="00EC3B25">
              <w:rPr>
                <w:sz w:val="28"/>
                <w:szCs w:val="28"/>
              </w:rPr>
              <w:t xml:space="preserve"> годы </w:t>
            </w:r>
          </w:p>
        </w:tc>
      </w:tr>
      <w:tr w:rsidR="00E17A7E" w:rsidRPr="00EC3B25" w:rsidTr="00F532B5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140A14" w:rsidRPr="00EC3B25">
              <w:rPr>
                <w:sz w:val="28"/>
                <w:szCs w:val="28"/>
              </w:rPr>
              <w:t>программы,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 xml:space="preserve">    0</w:t>
            </w:r>
            <w:r w:rsidR="00421B23" w:rsidRPr="00EC3B25">
              <w:rPr>
                <w:sz w:val="28"/>
                <w:szCs w:val="28"/>
              </w:rPr>
              <w:t>,0</w:t>
            </w:r>
            <w:r w:rsidRPr="00EC3B25">
              <w:rPr>
                <w:sz w:val="28"/>
                <w:szCs w:val="28"/>
              </w:rPr>
              <w:t xml:space="preserve">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средства областного бюджета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 – 285</w:t>
            </w:r>
            <w:r w:rsidR="00E17A7E"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285,0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17A7E" w:rsidRPr="00EC3B25" w:rsidRDefault="00AA6DA2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="00140A14" w:rsidRPr="00EC3B25">
              <w:rPr>
                <w:sz w:val="28"/>
                <w:szCs w:val="28"/>
              </w:rPr>
              <w:t xml:space="preserve">    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>0</w:t>
            </w:r>
            <w:r w:rsidRPr="00EC3B25">
              <w:rPr>
                <w:sz w:val="28"/>
                <w:szCs w:val="28"/>
              </w:rPr>
              <w:t xml:space="preserve">,0 тыс. рублей. 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C26B5A">
              <w:rPr>
                <w:sz w:val="28"/>
                <w:szCs w:val="28"/>
              </w:rPr>
              <w:t>ства 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</w:t>
            </w:r>
            <w:r w:rsidR="00E17A7E" w:rsidRPr="00EC3B25">
              <w:rPr>
                <w:sz w:val="28"/>
                <w:szCs w:val="28"/>
              </w:rPr>
              <w:t xml:space="preserve">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2021 год –   0,0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рублей.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внебюджетные источники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(планируемые)- 45</w:t>
            </w:r>
            <w:r w:rsidR="00E17A7E" w:rsidRPr="00EC3B25">
              <w:rPr>
                <w:sz w:val="28"/>
                <w:szCs w:val="28"/>
              </w:rPr>
              <w:t xml:space="preserve">,0 тыс.рублей:   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AA6DA2" w:rsidRPr="00EC3B2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  <w:r w:rsidR="00E17A7E" w:rsidRPr="00EC3B25">
              <w:rPr>
                <w:sz w:val="28"/>
                <w:szCs w:val="28"/>
              </w:rPr>
              <w:t xml:space="preserve"> 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2022 год –   0,0 тыс. рублей. </w:t>
            </w:r>
          </w:p>
          <w:p w:rsidR="00E17A7E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2023 год –   0,0 тыс. рублей.         </w:t>
            </w:r>
            <w:r w:rsidR="00E17A7E" w:rsidRPr="00EC3B25">
              <w:rPr>
                <w:sz w:val="28"/>
                <w:szCs w:val="28"/>
              </w:rPr>
              <w:t xml:space="preserve">    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активности инвестиционной деятельности;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</w:t>
            </w:r>
            <w:r w:rsidR="00140A14" w:rsidRPr="00EC3B25">
              <w:rPr>
                <w:sz w:val="28"/>
                <w:szCs w:val="28"/>
              </w:rPr>
              <w:t>й и организаций в 2023 году – 45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 произво</w:t>
            </w:r>
            <w:r w:rsidR="00140A14" w:rsidRPr="00EC3B25">
              <w:rPr>
                <w:sz w:val="28"/>
                <w:szCs w:val="28"/>
              </w:rPr>
              <w:t>дства по району в 2023 году – 35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</w:t>
            </w:r>
            <w:r w:rsidR="00140A14" w:rsidRPr="00EC3B25">
              <w:rPr>
                <w:sz w:val="28"/>
                <w:szCs w:val="28"/>
              </w:rPr>
              <w:t xml:space="preserve"> Орл</w:t>
            </w:r>
            <w:r w:rsidR="009B098B" w:rsidRPr="00EC3B25">
              <w:rPr>
                <w:sz w:val="28"/>
                <w:szCs w:val="28"/>
              </w:rPr>
              <w:t>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Pr="00EC3B25">
              <w:rPr>
                <w:sz w:val="28"/>
                <w:szCs w:val="28"/>
              </w:rPr>
              <w:t>.</w:t>
            </w:r>
          </w:p>
          <w:p w:rsidR="00E17A7E" w:rsidRPr="00EC3B25" w:rsidRDefault="00E17A7E" w:rsidP="00D924AC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</w:p>
        </w:tc>
      </w:tr>
    </w:tbl>
    <w:p w:rsidR="00E17A7E" w:rsidRPr="00EC3B25" w:rsidRDefault="00E17A7E" w:rsidP="00E17A7E">
      <w:pPr>
        <w:ind w:left="1080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Общая характеристика сферы реализации</w:t>
      </w:r>
    </w:p>
    <w:p w:rsidR="00E17A7E" w:rsidRPr="00EC3B25" w:rsidRDefault="00E17A7E" w:rsidP="00E17A7E">
      <w:pPr>
        <w:tabs>
          <w:tab w:val="left" w:pos="284"/>
        </w:tabs>
        <w:ind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программы, включая описание текущего состояния, </w:t>
      </w:r>
      <w:r w:rsidRPr="00EC3B25">
        <w:rPr>
          <w:sz w:val="28"/>
          <w:szCs w:val="28"/>
        </w:rPr>
        <w:br/>
        <w:t>основных проблем в указанной сфере и прогноз ее развития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EC3B25">
        <w:rPr>
          <w:sz w:val="28"/>
          <w:szCs w:val="28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  <w:r w:rsidRPr="00EC3B25">
        <w:rPr>
          <w:i/>
          <w:iCs/>
          <w:sz w:val="28"/>
          <w:szCs w:val="28"/>
        </w:rPr>
        <w:t xml:space="preserve"> 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 w:rsidRPr="00EC3B25">
        <w:rPr>
          <w:sz w:val="28"/>
          <w:szCs w:val="28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Традиционным для региона стал Орловский экономический форум, </w:t>
      </w:r>
      <w:r w:rsidRPr="00EC3B25">
        <w:rPr>
          <w:sz w:val="28"/>
          <w:szCs w:val="28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</w:t>
      </w:r>
      <w:r w:rsidRPr="00EC3B25">
        <w:rPr>
          <w:sz w:val="28"/>
          <w:szCs w:val="28"/>
        </w:rPr>
        <w:br/>
        <w:t xml:space="preserve">к докризисной динамике. </w:t>
      </w:r>
    </w:p>
    <w:p w:rsidR="00F94743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</w:t>
      </w:r>
      <w:r w:rsidR="00F94743" w:rsidRPr="00EC3B25">
        <w:rPr>
          <w:sz w:val="28"/>
          <w:szCs w:val="28"/>
        </w:rPr>
        <w:t xml:space="preserve">35,5 млрд. рублей, почти 150 % в </w:t>
      </w:r>
      <w:r w:rsidRPr="00EC3B25">
        <w:rPr>
          <w:sz w:val="28"/>
          <w:szCs w:val="28"/>
        </w:rPr>
        <w:t xml:space="preserve">сопоставимых ценах к уровню 2010 года.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абсолютном выражении рост инвестиционных поступлений в основной капитал составил около</w:t>
      </w:r>
      <w:r w:rsidR="00F94743" w:rsidRPr="00EC3B25">
        <w:rPr>
          <w:sz w:val="28"/>
          <w:szCs w:val="28"/>
        </w:rPr>
        <w:t xml:space="preserve"> 14,5 </w:t>
      </w:r>
      <w:r w:rsidRPr="00EC3B25">
        <w:rPr>
          <w:sz w:val="28"/>
          <w:szCs w:val="28"/>
        </w:rPr>
        <w:t xml:space="preserve">млрд. рублей.  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рубля, 2008 году – 14 287 рубле</w:t>
      </w:r>
      <w:r w:rsidR="00F532B5">
        <w:rPr>
          <w:sz w:val="28"/>
          <w:szCs w:val="28"/>
        </w:rPr>
        <w:t xml:space="preserve">й, 2009 году – 10 631 рубль, </w:t>
      </w:r>
      <w:r w:rsidRPr="00EC3B25">
        <w:rPr>
          <w:sz w:val="28"/>
          <w:szCs w:val="28"/>
        </w:rPr>
        <w:t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</w:t>
      </w:r>
      <w:r w:rsidR="00F532B5">
        <w:rPr>
          <w:sz w:val="28"/>
          <w:szCs w:val="28"/>
        </w:rPr>
        <w:t xml:space="preserve">нтрального федерального округа </w:t>
      </w:r>
      <w:r w:rsidRPr="00EC3B25">
        <w:rPr>
          <w:sz w:val="28"/>
          <w:szCs w:val="28"/>
        </w:rPr>
        <w:t xml:space="preserve">в 2007 году составило 17 000,83 рубля, 2008 году – 19 422,89 рубля, </w:t>
      </w:r>
      <w:r w:rsidRPr="00EC3B25">
        <w:rPr>
          <w:sz w:val="28"/>
          <w:szCs w:val="28"/>
        </w:rPr>
        <w:br/>
        <w:t>2009 году – 16 996,02 рубля, 2010 году – 17 923,35 рубля.</w:t>
      </w:r>
    </w:p>
    <w:p w:rsidR="00F94743" w:rsidRPr="00EC3B25" w:rsidRDefault="00E17A7E" w:rsidP="00E17A7E">
      <w:pPr>
        <w:shd w:val="clear" w:color="auto" w:fill="FFFFFF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Вышеприведенные значения показателя наглядно свидетельствуют </w:t>
      </w:r>
      <w:r w:rsidRPr="00EC3B25">
        <w:rPr>
          <w:sz w:val="28"/>
          <w:szCs w:val="28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 w:rsidRPr="00EC3B25">
        <w:rPr>
          <w:sz w:val="28"/>
          <w:szCs w:val="28"/>
        </w:rPr>
        <w:br/>
        <w:t>в свою очередь, требует качественного развити</w:t>
      </w:r>
      <w:r w:rsidR="00342297" w:rsidRPr="00EC3B25">
        <w:rPr>
          <w:sz w:val="28"/>
          <w:szCs w:val="28"/>
        </w:rPr>
        <w:t>я инвестиционной де</w:t>
      </w:r>
      <w:r w:rsidR="00F94743" w:rsidRPr="00EC3B25">
        <w:rPr>
          <w:sz w:val="28"/>
          <w:szCs w:val="28"/>
        </w:rPr>
        <w:t xml:space="preserve">ятельности в Орловской </w:t>
      </w:r>
      <w:r w:rsidRPr="00EC3B25">
        <w:rPr>
          <w:sz w:val="28"/>
          <w:szCs w:val="28"/>
        </w:rPr>
        <w:t xml:space="preserve">области и Знаменском районе. </w:t>
      </w:r>
    </w:p>
    <w:p w:rsidR="00F94743" w:rsidRPr="00EC3B25" w:rsidRDefault="00E17A7E" w:rsidP="00F532B5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Объем инвестиций в основной капитал (за исключением бюджетных средств) по Знаменскому району Орловской области в 2012 году составил 6577,0 тыс. рублей, и увеличился в сравнении с 2011 годом в 1,7 раза. </w:t>
      </w:r>
      <w:bookmarkStart w:id="0" w:name="__DdeLink__150_1154101150"/>
      <w:bookmarkEnd w:id="0"/>
      <w:r w:rsidRPr="00EC3B25">
        <w:rPr>
          <w:sz w:val="28"/>
          <w:szCs w:val="28"/>
        </w:rPr>
        <w:t xml:space="preserve">Объем </w:t>
      </w:r>
      <w:r w:rsidR="00342297" w:rsidRPr="00EC3B25">
        <w:rPr>
          <w:sz w:val="28"/>
          <w:szCs w:val="28"/>
        </w:rPr>
        <w:t>инвестиций в основной капитал (</w:t>
      </w:r>
      <w:r w:rsidRPr="00EC3B25">
        <w:rPr>
          <w:sz w:val="28"/>
          <w:szCs w:val="28"/>
        </w:rPr>
        <w:t>за исключением бюджетных с</w:t>
      </w:r>
      <w:r w:rsidR="00342297" w:rsidRPr="00EC3B25">
        <w:rPr>
          <w:sz w:val="28"/>
          <w:szCs w:val="28"/>
        </w:rPr>
        <w:t xml:space="preserve">редств) в расчете на 1 жителя в </w:t>
      </w:r>
      <w:r w:rsidRPr="00EC3B25">
        <w:rPr>
          <w:sz w:val="28"/>
          <w:szCs w:val="28"/>
        </w:rPr>
        <w:t xml:space="preserve">2012 году составил 1361,7 рубля.     </w:t>
      </w:r>
      <w:r w:rsidRPr="00EC3B25">
        <w:rPr>
          <w:sz w:val="28"/>
          <w:szCs w:val="28"/>
        </w:rPr>
        <w:tab/>
      </w:r>
    </w:p>
    <w:p w:rsidR="00E17A7E" w:rsidRPr="00EC3B25" w:rsidRDefault="00E17A7E" w:rsidP="00F94743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</w:t>
      </w:r>
      <w:r w:rsidRPr="00EC3B25">
        <w:rPr>
          <w:sz w:val="28"/>
          <w:szCs w:val="28"/>
        </w:rPr>
        <w:lastRenderedPageBreak/>
        <w:t>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Pr="00EC3B25" w:rsidRDefault="00E17A7E" w:rsidP="00E17A7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 w:rsidRPr="00EC3B25">
        <w:rPr>
          <w:sz w:val="28"/>
          <w:szCs w:val="28"/>
        </w:rPr>
        <w:br/>
        <w:t>и последовательная политика по поддержке и развитию МСП.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 w:rsidRPr="00EC3B25">
        <w:rPr>
          <w:sz w:val="28"/>
          <w:szCs w:val="28"/>
        </w:rPr>
        <w:br/>
        <w:t>2010 года.</w:t>
      </w:r>
    </w:p>
    <w:p w:rsidR="00E17A7E" w:rsidRPr="00EC3B25" w:rsidRDefault="00E17A7E" w:rsidP="00E17A7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По состоянию на 1 января 2013 года на территории Орловской области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br/>
        <w:t xml:space="preserve">в соответствии с Федеральным законом от 24 июля 2007 года № 209-ФЗ </w:t>
      </w:r>
      <w:r w:rsidRPr="00EC3B25">
        <w:rPr>
          <w:sz w:val="28"/>
          <w:szCs w:val="28"/>
        </w:rPr>
        <w:br/>
        <w:t>«О развитии малого и среднего предпринимательства в Российской Федерации»</w:t>
      </w:r>
      <w:r w:rsidRPr="00EC3B25">
        <w:rPr>
          <w:rFonts w:eastAsia="Calibri"/>
          <w:sz w:val="28"/>
          <w:szCs w:val="28"/>
        </w:rPr>
        <w:t xml:space="preserve"> действовало 7 878 субъектов МСП (48,5 % от общего числа организаций </w:t>
      </w:r>
      <w:r w:rsidRPr="00EC3B25">
        <w:rPr>
          <w:rFonts w:eastAsia="Calibri"/>
          <w:sz w:val="28"/>
          <w:szCs w:val="28"/>
        </w:rPr>
        <w:br/>
        <w:t>и предприятий Орловской области), а также 20 888 индивидуальных предпринимателей.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 w:rsidRPr="00EC3B25">
        <w:rPr>
          <w:sz w:val="28"/>
          <w:szCs w:val="28"/>
        </w:rPr>
        <w:br/>
        <w:t>и 121,1 % к уровню 2010 года.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 w:rsidRPr="00EC3B25">
        <w:rPr>
          <w:sz w:val="28"/>
          <w:szCs w:val="28"/>
        </w:rPr>
        <w:br/>
        <w:t>В целом по России по показателю число субъектов МСП Орловская область 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Pr="00EC3B25" w:rsidRDefault="00E17A7E" w:rsidP="00E17A7E">
      <w:pPr>
        <w:ind w:firstLine="709"/>
        <w:jc w:val="both"/>
        <w:rPr>
          <w:rFonts w:eastAsia="Calibri"/>
          <w:sz w:val="28"/>
          <w:szCs w:val="28"/>
        </w:rPr>
      </w:pPr>
      <w:r w:rsidRPr="00EC3B25">
        <w:rPr>
          <w:sz w:val="28"/>
          <w:szCs w:val="28"/>
        </w:rPr>
        <w:t>При этом сохраняются и положительные тенденции. Так, п</w:t>
      </w:r>
      <w:r w:rsidRPr="00EC3B25">
        <w:rPr>
          <w:rFonts w:eastAsia="Calibri"/>
          <w:sz w:val="28"/>
          <w:szCs w:val="28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342297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государственной политики </w:t>
      </w:r>
      <w:r w:rsidRPr="00EC3B25">
        <w:rPr>
          <w:sz w:val="28"/>
          <w:szCs w:val="28"/>
        </w:rPr>
        <w:br/>
        <w:t>в сфере реализации муниципальной программы, цели, задачи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</w:t>
      </w:r>
      <w:r w:rsidRPr="00EC3B25">
        <w:rPr>
          <w:sz w:val="28"/>
          <w:szCs w:val="28"/>
        </w:rPr>
        <w:br/>
        <w:t>муниципальной программы, сроков и этапов ее реализации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Выполнение поставленной цели возможно при решении ряда взаимосвязанных задач: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развитие инвестиционной деятельности на территории Знаменского района Орловской области;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создание благоприятных условий для эффективного развития малого </w:t>
      </w:r>
      <w:r w:rsidRPr="00EC3B25">
        <w:rPr>
          <w:sz w:val="28"/>
          <w:szCs w:val="28"/>
        </w:rPr>
        <w:br/>
        <w:t>и среднего предпринимательства в Знаменском районе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связи с этим в состав муниципальной программы включены: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подпрограмма «Развитие и поддержка малого и среднего предпринимательства в Знаменском районе Орл</w:t>
      </w:r>
      <w:r w:rsidR="00F94743" w:rsidRPr="00EC3B25">
        <w:rPr>
          <w:sz w:val="28"/>
          <w:szCs w:val="28"/>
        </w:rPr>
        <w:t>овской области на 2014–2023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lastRenderedPageBreak/>
        <w:t>годы» (далее – подпрограмма 2), представленная в приложении 2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мероприятий, значимых для формирования инвестиционного имиджа;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</w:t>
      </w:r>
      <w:r w:rsidR="00F94743" w:rsidRPr="00EC3B25">
        <w:rPr>
          <w:sz w:val="28"/>
          <w:szCs w:val="28"/>
        </w:rPr>
        <w:t>редприятий и организаций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45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</w:t>
      </w:r>
      <w:r w:rsidR="00F94743" w:rsidRPr="00EC3B25">
        <w:rPr>
          <w:sz w:val="28"/>
          <w:szCs w:val="28"/>
        </w:rPr>
        <w:t>е производства по району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35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Орловской области (к 2023</w:t>
      </w:r>
      <w:r w:rsidRPr="00EC3B25">
        <w:rPr>
          <w:sz w:val="28"/>
          <w:szCs w:val="28"/>
        </w:rPr>
        <w:t xml:space="preserve"> году планируется достижение показателя в значе</w:t>
      </w:r>
      <w:r w:rsidR="00C26B5A">
        <w:rPr>
          <w:sz w:val="28"/>
          <w:szCs w:val="28"/>
        </w:rPr>
        <w:t>нии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).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 w:rsidRPr="00EC3B25">
        <w:rPr>
          <w:sz w:val="28"/>
          <w:szCs w:val="28"/>
        </w:rPr>
        <w:br/>
        <w:t>в приложении 3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подпрограмм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Муниципальная программа представляет собой совокупность подпрограмм, мероприятия </w:t>
      </w:r>
      <w:r w:rsidR="00F94743" w:rsidRPr="00EC3B25">
        <w:rPr>
          <w:sz w:val="28"/>
          <w:szCs w:val="28"/>
        </w:rPr>
        <w:t xml:space="preserve">которых обеспечены финансовыми </w:t>
      </w:r>
      <w:r w:rsidRPr="00EC3B25">
        <w:rPr>
          <w:sz w:val="28"/>
          <w:szCs w:val="28"/>
        </w:rPr>
        <w:t>и организационными ресурсами, скоо</w:t>
      </w:r>
      <w:r w:rsidR="00F94743" w:rsidRPr="00EC3B25">
        <w:rPr>
          <w:sz w:val="28"/>
          <w:szCs w:val="28"/>
        </w:rPr>
        <w:t xml:space="preserve">рдинированы по задачам, срокам </w:t>
      </w:r>
      <w:r w:rsidRPr="00EC3B25">
        <w:rPr>
          <w:sz w:val="28"/>
          <w:szCs w:val="28"/>
        </w:rPr>
        <w:t>и исполнителям.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Комплекс мероприятий подпрограммы 1, направленных на эффективное развитие инвестиционной деятельности и повышение конкурентных преимуществ Знаменского района Орловской области, реализуется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IV. Обобщенная характеристика мер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муниципального регулирования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25 февраля 1999 года № 39-ФЗ </w:t>
      </w:r>
      <w:r w:rsidRPr="00EC3B25">
        <w:rPr>
          <w:sz w:val="28"/>
          <w:szCs w:val="28"/>
        </w:rPr>
        <w:br/>
        <w:t xml:space="preserve">«Об инвестиционной деятельности в Российской Федерации, осуществляемой 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24 июля 2007 года № 209-ФЗ «О развитии малого </w:t>
      </w:r>
      <w:r w:rsidRPr="00EC3B25">
        <w:rPr>
          <w:sz w:val="28"/>
          <w:szCs w:val="28"/>
        </w:rPr>
        <w:br/>
        <w:t>и среднего предпринимательства в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</w:t>
      </w:r>
      <w:r w:rsidRPr="00EC3B25">
        <w:rPr>
          <w:color w:val="000000"/>
          <w:sz w:val="28"/>
          <w:szCs w:val="28"/>
        </w:rPr>
        <w:t xml:space="preserve"> О</w:t>
      </w:r>
      <w:r w:rsidRPr="00EC3B25">
        <w:rPr>
          <w:sz w:val="28"/>
          <w:szCs w:val="28"/>
        </w:rPr>
        <w:t xml:space="preserve">рловской области от 9 сентября 2011 года № 1271-ОЗ </w:t>
      </w:r>
      <w:r w:rsidRPr="00EC3B25">
        <w:rPr>
          <w:sz w:val="28"/>
          <w:szCs w:val="28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28 сентября </w:t>
      </w:r>
      <w:r w:rsidRPr="00EC3B25">
        <w:rPr>
          <w:sz w:val="28"/>
          <w:szCs w:val="28"/>
        </w:rPr>
        <w:br/>
        <w:t xml:space="preserve">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 w:rsidRPr="00EC3B25">
        <w:rPr>
          <w:sz w:val="28"/>
          <w:szCs w:val="28"/>
        </w:rPr>
        <w:br/>
        <w:t xml:space="preserve"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</w:t>
      </w:r>
      <w:r w:rsidRPr="00EC3B25">
        <w:rPr>
          <w:sz w:val="28"/>
          <w:szCs w:val="28"/>
        </w:rPr>
        <w:lastRenderedPageBreak/>
        <w:t>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6 декабря 2007 года № 724-ОЗ </w:t>
      </w:r>
      <w:r w:rsidRPr="00EC3B25">
        <w:rPr>
          <w:sz w:val="28"/>
          <w:szCs w:val="28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 w:rsidRPr="00EC3B25">
        <w:rPr>
          <w:sz w:val="28"/>
          <w:szCs w:val="28"/>
        </w:rPr>
        <w:br/>
        <w:t>к муниципальной программе.</w:t>
      </w:r>
    </w:p>
    <w:p w:rsidR="00E17A7E" w:rsidRPr="00EC3B25" w:rsidRDefault="00E17A7E" w:rsidP="00E17A7E">
      <w:pPr>
        <w:ind w:firstLine="709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  <w:r w:rsidRPr="00EC3B25">
        <w:rPr>
          <w:sz w:val="28"/>
          <w:szCs w:val="28"/>
        </w:rPr>
        <w:br/>
        <w:t xml:space="preserve">по этапам реализации муниципальной программы </w:t>
      </w:r>
    </w:p>
    <w:p w:rsidR="00E17A7E" w:rsidRPr="00EC3B25" w:rsidRDefault="00E17A7E" w:rsidP="00E17A7E">
      <w:pPr>
        <w:tabs>
          <w:tab w:val="left" w:pos="426"/>
        </w:tabs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реализуемых органами местного самоуправления в случае их участия </w:t>
      </w:r>
      <w:r w:rsidRPr="00EC3B25">
        <w:rPr>
          <w:sz w:val="28"/>
          <w:szCs w:val="28"/>
        </w:rPr>
        <w:br/>
        <w:t>в разработке и реализации муниципальной программы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о предоставлении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выделения и включения в состав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муниципальной программы подпрограмм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состав муниципальной программы включены две подпрограммы 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соответствии с Федеральным законом от 7 мая 2013 года № 104-ФЗ </w:t>
      </w:r>
      <w:r w:rsidRPr="00EC3B25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EC3B25">
        <w:rPr>
          <w:sz w:val="28"/>
          <w:szCs w:val="28"/>
        </w:rPr>
        <w:br/>
        <w:t xml:space="preserve">и отдельные законодательные акты Российской Федерации в связи </w:t>
      </w:r>
      <w:r w:rsidRPr="00EC3B25">
        <w:rPr>
          <w:sz w:val="28"/>
          <w:szCs w:val="28"/>
        </w:rPr>
        <w:br/>
        <w:t>с совершенствованием бюджетного процесса» ДРЦП признана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  <w:r w:rsidRPr="00EC3B25">
        <w:rPr>
          <w:sz w:val="28"/>
          <w:szCs w:val="28"/>
        </w:rPr>
        <w:br/>
        <w:t>необходимых для реализации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 реализацию</w:t>
      </w:r>
      <w:r w:rsidR="00D924AC" w:rsidRPr="00EC3B25">
        <w:rPr>
          <w:sz w:val="28"/>
          <w:szCs w:val="28"/>
        </w:rPr>
        <w:t xml:space="preserve"> муниципальной прог</w:t>
      </w:r>
      <w:r w:rsidR="00F94743" w:rsidRPr="00EC3B25">
        <w:rPr>
          <w:sz w:val="28"/>
          <w:szCs w:val="28"/>
        </w:rPr>
        <w:t>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     </w:t>
      </w:r>
      <w:r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DD19E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2020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2022 год –     0,0 тыс. рублей; 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средства областн</w:t>
      </w:r>
      <w:r w:rsidR="00DD19EE" w:rsidRPr="00EC3B25">
        <w:rPr>
          <w:sz w:val="28"/>
          <w:szCs w:val="28"/>
        </w:rPr>
        <w:t xml:space="preserve">ого бюджета (планируемые) – </w:t>
      </w:r>
      <w:r w:rsidR="00F94743" w:rsidRPr="00EC3B25">
        <w:rPr>
          <w:sz w:val="28"/>
          <w:szCs w:val="28"/>
        </w:rPr>
        <w:t>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  0   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0  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   0 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</w:t>
      </w:r>
      <w:r w:rsidR="00DD19EE" w:rsidRPr="00EC3B25">
        <w:rPr>
          <w:rFonts w:ascii="Times New Roman" w:hAnsi="Times New Roman" w:cs="Times New Roman"/>
          <w:sz w:val="28"/>
          <w:szCs w:val="28"/>
        </w:rPr>
        <w:t>д –    0</w:t>
      </w:r>
      <w:r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  <w:r w:rsidR="00E17A7E" w:rsidRPr="00EC3B25">
        <w:rPr>
          <w:sz w:val="28"/>
          <w:szCs w:val="28"/>
        </w:rPr>
        <w:t xml:space="preserve"> 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2022 год –     0,0 тыс. рублей; </w:t>
      </w:r>
    </w:p>
    <w:p w:rsidR="00F94743" w:rsidRPr="00EC3B25" w:rsidRDefault="00F94743" w:rsidP="00F94743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</w:t>
      </w:r>
      <w:r w:rsidR="00F94743" w:rsidRPr="00EC3B25">
        <w:rPr>
          <w:sz w:val="28"/>
          <w:szCs w:val="28"/>
        </w:rPr>
        <w:t>ства 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17A7E" w:rsidRPr="00EC3B25" w:rsidRDefault="007F690C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</w:t>
      </w:r>
      <w:r w:rsidR="00C26B5A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2022 год –     0,0 тыс. рублей;</w:t>
      </w:r>
    </w:p>
    <w:p w:rsidR="00E17A7E" w:rsidRPr="00EC3B25" w:rsidRDefault="00C26B5A" w:rsidP="00F94743">
      <w:pPr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</w:t>
      </w:r>
      <w:r w:rsidR="00F94743" w:rsidRPr="00EC3B25">
        <w:rPr>
          <w:sz w:val="28"/>
          <w:szCs w:val="28"/>
        </w:rPr>
        <w:t>ные источники (планируемые)- 45</w:t>
      </w:r>
      <w:r w:rsidRPr="00EC3B25">
        <w:rPr>
          <w:sz w:val="28"/>
          <w:szCs w:val="28"/>
        </w:rPr>
        <w:t xml:space="preserve">,0 тыс.рублей:   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Pr="00EC3B25" w:rsidRDefault="00D924A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7F690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0</w:t>
      </w:r>
      <w:r w:rsidR="00E17A7E" w:rsidRPr="00EC3B25">
        <w:rPr>
          <w:sz w:val="28"/>
          <w:szCs w:val="28"/>
        </w:rPr>
        <w:t>,0 тыс. рублей</w:t>
      </w:r>
      <w:r w:rsidRPr="00EC3B25">
        <w:rPr>
          <w:sz w:val="28"/>
          <w:szCs w:val="28"/>
        </w:rPr>
        <w:t>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 – 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C26B5A" w:rsidP="00F947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2022 год  –   </w:t>
      </w:r>
      <w:r w:rsidR="00F94743" w:rsidRPr="00EC3B25">
        <w:rPr>
          <w:sz w:val="28"/>
          <w:szCs w:val="28"/>
        </w:rPr>
        <w:t>0,0 тыс. рублей ;</w:t>
      </w:r>
    </w:p>
    <w:p w:rsidR="00E17A7E" w:rsidRPr="00EC3B25" w:rsidRDefault="00C26B5A" w:rsidP="00F94743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Pr="00EC3B25" w:rsidRDefault="00E17A7E" w:rsidP="00E17A7E">
      <w:pPr>
        <w:autoSpaceDE w:val="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конечных результатов реализации </w:t>
      </w:r>
      <w:r w:rsidRPr="00EC3B25">
        <w:rPr>
          <w:sz w:val="28"/>
          <w:szCs w:val="28"/>
        </w:rPr>
        <w:br/>
        <w:t xml:space="preserve">муниципальной программы, характеризующих целевое состояние </w:t>
      </w:r>
      <w:r w:rsidRPr="00EC3B25">
        <w:rPr>
          <w:sz w:val="28"/>
          <w:szCs w:val="28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EC3B25">
        <w:rPr>
          <w:sz w:val="28"/>
          <w:szCs w:val="28"/>
        </w:rPr>
        <w:br/>
        <w:t>и потребностей в соответствующей сфере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Важнейшими результатами реализации муниципальной программы станут: 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создание благоприятного инвестиционного климата в Знаменском районе Орловской области;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повышение активности инвестиционной деятельности;</w:t>
      </w:r>
    </w:p>
    <w:p w:rsidR="00E17A7E" w:rsidRPr="00EC3B25" w:rsidRDefault="00F94743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в 2023</w:t>
      </w:r>
      <w:r w:rsidR="00E17A7E" w:rsidRPr="00EC3B25">
        <w:rPr>
          <w:sz w:val="28"/>
          <w:szCs w:val="28"/>
        </w:rPr>
        <w:t xml:space="preserve"> году следующих значений показателей: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</w:t>
      </w:r>
      <w:r w:rsidR="00F94743" w:rsidRPr="00EC3B25">
        <w:rPr>
          <w:sz w:val="28"/>
          <w:szCs w:val="28"/>
        </w:rPr>
        <w:t>й – 45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</w:t>
      </w:r>
      <w:r w:rsidR="00F94743" w:rsidRPr="00EC3B25">
        <w:rPr>
          <w:sz w:val="28"/>
          <w:szCs w:val="28"/>
        </w:rPr>
        <w:t>ъеме производства по району – 35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</w:t>
      </w:r>
      <w:r w:rsidR="00C26B5A">
        <w:rPr>
          <w:sz w:val="28"/>
          <w:szCs w:val="28"/>
        </w:rPr>
        <w:t>вской области  к 2023 году –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.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муниципальной программы </w:t>
      </w:r>
    </w:p>
    <w:p w:rsidR="00E17A7E" w:rsidRPr="00EC3B25" w:rsidRDefault="00E17A7E" w:rsidP="00E17A7E">
      <w:pPr>
        <w:tabs>
          <w:tab w:val="left" w:pos="142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и описание мер управления рисками реализации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 xml:space="preserve">и офисным площадям (высокая рыночная стоимость недвижимого имущества </w:t>
      </w:r>
      <w:r w:rsidRPr="00EC3B25">
        <w:rPr>
          <w:sz w:val="28"/>
          <w:szCs w:val="28"/>
        </w:rPr>
        <w:br/>
        <w:t>и его аренды);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информации о потенциальных инвесторах;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Порядок и методика оценки эффективности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Оценка эффективности муниципальной программы осуществляется </w:t>
      </w:r>
      <w:r w:rsidRPr="00EC3B25">
        <w:rPr>
          <w:sz w:val="28"/>
          <w:szCs w:val="28"/>
        </w:rPr>
        <w:br/>
        <w:t xml:space="preserve">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Default="008314B2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Pr="00EC3B25" w:rsidRDefault="00F532B5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программе 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Pr="00EC3B25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8314B2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8314B2" w:rsidRPr="00EC3B25" w:rsidRDefault="008314B2" w:rsidP="00E17A7E">
      <w:pPr>
        <w:jc w:val="center"/>
        <w:rPr>
          <w:sz w:val="28"/>
          <w:szCs w:val="28"/>
        </w:rPr>
      </w:pPr>
    </w:p>
    <w:p w:rsidR="008314B2" w:rsidRDefault="008314B2" w:rsidP="00E17A7E">
      <w:pPr>
        <w:jc w:val="center"/>
        <w:rPr>
          <w:sz w:val="28"/>
          <w:szCs w:val="28"/>
        </w:rPr>
      </w:pPr>
    </w:p>
    <w:p w:rsidR="00F532B5" w:rsidRDefault="00F532B5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F532B5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 программы Знаменского района 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408"/>
      </w:tblGrid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 на период до 2020 года»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1)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Соисполнители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8314B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 xml:space="preserve">, жилищно-коммунального хозяйства и дорожной деятельности 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приоритетных направлений инвестиционной деятельности.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</w:t>
            </w:r>
          </w:p>
          <w:p w:rsidR="00E17A7E" w:rsidRPr="00EC3B25" w:rsidRDefault="00E17A7E" w:rsidP="00D924AC">
            <w:pPr>
              <w:tabs>
                <w:tab w:val="left" w:pos="502"/>
              </w:tabs>
              <w:ind w:left="77" w:right="-6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актов;</w:t>
            </w:r>
          </w:p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F94743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E17A7E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1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0 тыс. рублей, в том числе: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–0 тыс. рублей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E17A7E" w:rsidRPr="00EC3B25" w:rsidRDefault="00E17A7E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0 тыс. рублей</w:t>
            </w:r>
            <w:r w:rsidR="00F94743" w:rsidRPr="00EC3B25">
              <w:rPr>
                <w:sz w:val="28"/>
                <w:szCs w:val="28"/>
              </w:rPr>
              <w:t xml:space="preserve">; 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0 тыс. рублей.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благоприятного инвестиционного климата;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рост числа высокопроизводительных современных рабочих мест;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наращивание объемов производства.</w:t>
            </w:r>
          </w:p>
        </w:tc>
      </w:tr>
    </w:tbl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1,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подпрограммы «Развитие инвестиционной деятельности </w:t>
      </w:r>
      <w:r w:rsidRPr="00EC3B25">
        <w:rPr>
          <w:sz w:val="28"/>
          <w:szCs w:val="28"/>
        </w:rPr>
        <w:br/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обусловлено необходимостью определения направлений деятельности  муниципальных органов власти по привлечению инвестиций, выявления ключевых проблем в этой сфере и возможных путей их решения.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1 как проекция стратегии социально-экономического развития Знаменского района Орловской области и схемы территориального планирования позволит повысить эффективность использования бюджетных </w:t>
      </w:r>
      <w:r w:rsidRPr="00EC3B25">
        <w:rPr>
          <w:sz w:val="28"/>
          <w:szCs w:val="28"/>
        </w:rPr>
        <w:lastRenderedPageBreak/>
        <w:t>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</w:t>
      </w:r>
      <w:r w:rsidR="00F532B5">
        <w:rPr>
          <w:sz w:val="28"/>
          <w:szCs w:val="28"/>
        </w:rPr>
        <w:t xml:space="preserve">звития тех или иных территорий </w:t>
      </w:r>
      <w:r w:rsidRPr="00EC3B25">
        <w:rPr>
          <w:sz w:val="28"/>
          <w:szCs w:val="28"/>
        </w:rPr>
        <w:t>и инфраструктуры.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 w:rsidRPr="00EC3B25">
        <w:rPr>
          <w:color w:val="000000"/>
          <w:sz w:val="28"/>
          <w:szCs w:val="28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color w:val="000000"/>
          <w:sz w:val="28"/>
          <w:szCs w:val="28"/>
        </w:rPr>
        <w:t xml:space="preserve">С этой целью организован и проводится регулярный </w:t>
      </w:r>
      <w:r w:rsidRPr="00EC3B25">
        <w:rPr>
          <w:sz w:val="28"/>
          <w:szCs w:val="28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инвестиционных ресурсов в экономику Орловской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к докризисной динамике.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годусоставил 15 894 рубля, 2008 году – 14 287 рублей, 2009 году – 10 631</w:t>
      </w:r>
      <w:r w:rsidRPr="00EC3B25">
        <w:rPr>
          <w:b/>
          <w:bCs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F532B5" w:rsidRDefault="00E17A7E" w:rsidP="00E17A7E">
      <w:pPr>
        <w:spacing w:line="100" w:lineRule="atLeas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Ворошилово, Ивановское, пос. Сафоновский протяженностью 2,6 км. Завершены работы первого этапа реконструкции второй очере</w:t>
      </w:r>
      <w:r w:rsidR="00F532B5">
        <w:rPr>
          <w:sz w:val="28"/>
          <w:szCs w:val="28"/>
        </w:rPr>
        <w:t xml:space="preserve">ди дома культуры в с.Знаменское </w:t>
      </w:r>
      <w:r w:rsidRPr="00EC3B25">
        <w:rPr>
          <w:sz w:val="28"/>
          <w:szCs w:val="28"/>
        </w:rPr>
        <w:t xml:space="preserve">на сумму 10,5тыс.рублей. </w:t>
      </w:r>
    </w:p>
    <w:p w:rsidR="00F94743" w:rsidRPr="00EC3B25" w:rsidRDefault="00F532B5" w:rsidP="00E17A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A7E" w:rsidRPr="00EC3B25">
        <w:rPr>
          <w:sz w:val="28"/>
          <w:szCs w:val="28"/>
        </w:rPr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укрепление социальной и инженерной инфраструктуры Орловской области» с долей финансирования местного бюджета в сумме 1360,0 тыс. рублей. </w:t>
      </w:r>
      <w:r w:rsidR="00E17A7E" w:rsidRPr="00EC3B25">
        <w:rPr>
          <w:sz w:val="28"/>
          <w:szCs w:val="28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</w:t>
      </w:r>
      <w:r>
        <w:rPr>
          <w:sz w:val="28"/>
          <w:szCs w:val="28"/>
        </w:rPr>
        <w:t xml:space="preserve">Орловской области.           </w:t>
      </w:r>
    </w:p>
    <w:p w:rsidR="00E17A7E" w:rsidRPr="00EC3B25" w:rsidRDefault="00E17A7E" w:rsidP="00F532B5">
      <w:pPr>
        <w:spacing w:after="283" w:line="100" w:lineRule="atLeas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При этом целесообразность реализ</w:t>
      </w:r>
      <w:r w:rsidR="00F94743" w:rsidRPr="00EC3B25">
        <w:rPr>
          <w:sz w:val="28"/>
          <w:szCs w:val="28"/>
        </w:rPr>
        <w:t xml:space="preserve">ации подпрограммы 1 для решения </w:t>
      </w:r>
      <w:r w:rsidR="00F532B5">
        <w:rPr>
          <w:sz w:val="28"/>
          <w:szCs w:val="28"/>
        </w:rPr>
        <w:t xml:space="preserve">указанного вопроса обусловлена  </w:t>
      </w:r>
      <w:r w:rsidRPr="00EC3B25">
        <w:rPr>
          <w:sz w:val="28"/>
          <w:szCs w:val="28"/>
        </w:rPr>
        <w:t>невозможностью решения возникающих задач в пределах одного финансового года и требованием значител</w:t>
      </w:r>
      <w:r w:rsidR="00F94743" w:rsidRPr="00EC3B25">
        <w:rPr>
          <w:sz w:val="28"/>
          <w:szCs w:val="28"/>
        </w:rPr>
        <w:t>ьных бюджетных расходов до 2023</w:t>
      </w:r>
      <w:r w:rsidRPr="00EC3B25">
        <w:rPr>
          <w:sz w:val="28"/>
          <w:szCs w:val="28"/>
        </w:rPr>
        <w:t xml:space="preserve"> года включитель</w:t>
      </w:r>
      <w:r w:rsidR="002B02C1" w:rsidRPr="00EC3B25">
        <w:rPr>
          <w:sz w:val="28"/>
          <w:szCs w:val="28"/>
        </w:rPr>
        <w:t>но;</w:t>
      </w:r>
      <w:r w:rsidR="00F532B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необходимостью одновременного решения комплекса взаимосвязанных задач.</w:t>
      </w:r>
      <w:r w:rsidR="00F532B5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Таким образом, подпрограмма 1 позволит сконцентрировать финансовые ресурсы на 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Приоритеты муниципальной политики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конечных результатов подпрограммы 1, сроков и этапов ее реализации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Pr="00EC3B25" w:rsidRDefault="00E17A7E" w:rsidP="00E17A7E">
      <w:pPr>
        <w:autoSpaceDE w:val="0"/>
        <w:ind w:firstLine="720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Целью подпрограммы 1 является развитие инвестиционной деятельности </w:t>
      </w:r>
      <w:r w:rsidRPr="00EC3B25">
        <w:rPr>
          <w:bCs/>
          <w:sz w:val="28"/>
          <w:szCs w:val="28"/>
        </w:rPr>
        <w:br/>
        <w:t>на территории Знаменского района 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Ожидаемыми результатами реализации подпрограммы 1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достижения поставленной цели будут решены следующие задачи: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rFonts w:ascii="Times New Roman" w:hAnsi="Times New Roman" w:cs="Times New Roman"/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Целевыми индикаторами будут являться: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мероприятий, значимых для формирования инвестиционного имиджа.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Реализация подпрограммы 1 расс</w:t>
      </w:r>
      <w:r w:rsidR="00F94743" w:rsidRPr="00EC3B25">
        <w:rPr>
          <w:sz w:val="28"/>
          <w:szCs w:val="28"/>
        </w:rPr>
        <w:t>читана на 10 лет – с 2014 по 2023</w:t>
      </w:r>
      <w:r w:rsidRPr="00EC3B25">
        <w:rPr>
          <w:sz w:val="28"/>
          <w:szCs w:val="28"/>
        </w:rPr>
        <w:t xml:space="preserve"> год. 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на территории Знаменского района Орловской области, в </w:t>
      </w:r>
      <w:r w:rsidR="00D924AC" w:rsidRPr="00EC3B25">
        <w:rPr>
          <w:sz w:val="28"/>
          <w:szCs w:val="28"/>
        </w:rPr>
        <w:t>связи,</w:t>
      </w:r>
      <w:r w:rsidRPr="00EC3B25">
        <w:rPr>
          <w:sz w:val="28"/>
          <w:szCs w:val="28"/>
        </w:rPr>
        <w:t xml:space="preserve"> с чем отдельные этапы реализации не выделяются.</w:t>
      </w:r>
    </w:p>
    <w:p w:rsidR="00E17A7E" w:rsidRPr="00EC3B25" w:rsidRDefault="00E17A7E" w:rsidP="00E17A7E">
      <w:pPr>
        <w:spacing w:line="300" w:lineRule="exact"/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Pr="00EC3B25" w:rsidRDefault="00E17A7E" w:rsidP="00E17A7E">
      <w:pPr>
        <w:tabs>
          <w:tab w:val="left" w:pos="426"/>
        </w:tabs>
        <w:spacing w:line="300" w:lineRule="exact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и основных мероприятий подпрограммы 1</w:t>
      </w:r>
    </w:p>
    <w:p w:rsidR="00E17A7E" w:rsidRPr="00EC3B25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1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Существует необходимость в формировании нормативной правовой основы развития инвестиционной деятельности в связи  с внедрением стандарта деятельности органов исполнительной власти Знаменского района  по обеспечению благоприятного инвестиционного климата в районе.                                       </w:t>
      </w:r>
      <w:r w:rsidRPr="00EC3B25">
        <w:rPr>
          <w:sz w:val="28"/>
          <w:szCs w:val="28"/>
        </w:rPr>
        <w:tab/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модернизационный результат;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</w:t>
      </w:r>
      <w:r w:rsidR="002B02C1" w:rsidRPr="00EC3B25">
        <w:rPr>
          <w:sz w:val="28"/>
          <w:szCs w:val="28"/>
        </w:rPr>
        <w:t xml:space="preserve">кта, но и основные направления </w:t>
      </w:r>
      <w:r w:rsidRPr="00EC3B25">
        <w:rPr>
          <w:sz w:val="28"/>
          <w:szCs w:val="28"/>
        </w:rPr>
        <w:t>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1 представлен в приложении </w:t>
      </w:r>
      <w:r w:rsidRPr="00EC3B25">
        <w:rPr>
          <w:color w:val="000000"/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1. </w:t>
      </w:r>
    </w:p>
    <w:p w:rsidR="00E17A7E" w:rsidRPr="00EC3B25" w:rsidRDefault="00E17A7E" w:rsidP="00F532B5">
      <w:pPr>
        <w:rPr>
          <w:color w:val="000000"/>
          <w:sz w:val="28"/>
          <w:szCs w:val="28"/>
        </w:rPr>
      </w:pPr>
    </w:p>
    <w:p w:rsidR="00E17A7E" w:rsidRPr="00EC3B25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 в редакции постановления Администрации Знаменского района Орловской области от 27 сентября 2013 года № 174.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Федеральным законом от 25 февраля 1999 года № 39-ФЗ </w:t>
      </w:r>
      <w:r w:rsidRPr="00EC3B25">
        <w:rPr>
          <w:sz w:val="28"/>
          <w:szCs w:val="28"/>
        </w:rPr>
        <w:br/>
        <w:t>«Об инвестиционной деятельности в Российской Федерации, осуществляемой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Постановлением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</w:t>
      </w:r>
      <w:r w:rsidR="00C26B5A">
        <w:rPr>
          <w:sz w:val="28"/>
          <w:szCs w:val="28"/>
        </w:rPr>
        <w:t xml:space="preserve">отбора инвестиционных проектов </w:t>
      </w:r>
      <w:r w:rsidRPr="00EC3B25">
        <w:rPr>
          <w:sz w:val="28"/>
          <w:szCs w:val="28"/>
        </w:rPr>
        <w:t xml:space="preserve">и принципалов для предоставления государственных гарантий Орловской области по кредитам, привлекаемым юридическими лицами на </w:t>
      </w:r>
      <w:r w:rsidRPr="00EC3B25">
        <w:rPr>
          <w:sz w:val="28"/>
          <w:szCs w:val="28"/>
        </w:rPr>
        <w:lastRenderedPageBreak/>
        <w:t>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1 (при оказании муниципальными учреждениями муниципальных услуг (работ) в рамках подпрограммы1)</w:t>
      </w:r>
    </w:p>
    <w:p w:rsidR="00E17A7E" w:rsidRPr="00EC3B25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Участие органов местного самоуправления сельских поселений Знаменского района Орловской области в разработке и реализации мероприятий подпрограммы 1 не предусматривается.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b/>
          <w:bCs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Финансирование не предусмотрено.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Pr="00EC3B25" w:rsidRDefault="00C26B5A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A7E" w:rsidRPr="00EC3B25">
        <w:rPr>
          <w:sz w:val="28"/>
          <w:szCs w:val="28"/>
        </w:rPr>
        <w:t>) создание и поддержка страницы на официальном сайте района об инвестиционной деятельности в Знаменском районе.</w:t>
      </w:r>
    </w:p>
    <w:p w:rsidR="00E17A7E" w:rsidRPr="00EC3B25" w:rsidRDefault="00E17A7E" w:rsidP="00E17A7E">
      <w:pPr>
        <w:autoSpaceDE w:val="0"/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области о районном бюджете на очередной финансовый год и плановый период.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 w:rsidRPr="00EC3B25">
        <w:rPr>
          <w:sz w:val="28"/>
          <w:szCs w:val="28"/>
        </w:rPr>
        <w:br/>
        <w:t>к подпрограмме 1.</w:t>
      </w: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подпрограммы 1 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1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Управление рисками подпрограммы 1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 w:rsidRPr="00EC3B25">
        <w:rPr>
          <w:rFonts w:eastAsia="Calibri"/>
          <w:sz w:val="28"/>
          <w:szCs w:val="28"/>
        </w:rPr>
        <w:br/>
        <w:t>подпрограммы 1.</w:t>
      </w:r>
    </w:p>
    <w:p w:rsidR="00E17A7E" w:rsidRPr="00EC3B25" w:rsidRDefault="00E17A7E" w:rsidP="00E17A7E">
      <w:pPr>
        <w:tabs>
          <w:tab w:val="left" w:pos="426"/>
        </w:tabs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1134" w:footer="1134" w:gutter="0"/>
          <w:pgNumType w:start="1"/>
          <w:cols w:space="720"/>
          <w:docGrid w:linePitch="360"/>
        </w:sectPr>
      </w:pP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    Приложение 1</w:t>
      </w: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EC3B25" w:rsidRDefault="00F94743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на период до 2023</w:t>
      </w:r>
      <w:r w:rsidR="00E17A7E" w:rsidRPr="00EC3B25">
        <w:rPr>
          <w:sz w:val="28"/>
          <w:szCs w:val="28"/>
        </w:rPr>
        <w:t xml:space="preserve"> года» муниципальной программы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 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ind w:left="9000" w:right="-55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</w:t>
      </w:r>
    </w:p>
    <w:p w:rsidR="00E17A7E" w:rsidRPr="00EC3B25" w:rsidRDefault="00E17A7E" w:rsidP="00E17A7E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484"/>
        <w:gridCol w:w="3485"/>
        <w:gridCol w:w="1134"/>
        <w:gridCol w:w="1134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B1412F" w:rsidRPr="00EC3B25" w:rsidTr="00F532B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B1412F" w:rsidRPr="00EC3B25" w:rsidRDefault="00B1412F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F532B5" w:rsidRPr="00EC3B25" w:rsidTr="00F532B5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2B02C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C26B5A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8314B2">
      <w:pPr>
        <w:ind w:right="-550"/>
        <w:rPr>
          <w:sz w:val="28"/>
          <w:szCs w:val="28"/>
        </w:rPr>
      </w:pPr>
    </w:p>
    <w:p w:rsidR="00C60974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  <w:t>Приложение 2</w:t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к подпрограмме «Развитие инвестиционной деятельности в Знаменском районе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F532B5" w:rsidP="00E17A7E">
      <w:pPr>
        <w:autoSpaceDE w:val="0"/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17A7E" w:rsidRPr="00EC3B25">
        <w:rPr>
          <w:sz w:val="28"/>
          <w:szCs w:val="28"/>
        </w:rPr>
        <w:t xml:space="preserve"> муниципальной  программы Знаменского района</w:t>
      </w:r>
      <w:r>
        <w:rPr>
          <w:sz w:val="28"/>
          <w:szCs w:val="28"/>
        </w:rPr>
        <w:t xml:space="preserve"> Орловской</w:t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1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750"/>
      </w:tblGrid>
      <w:tr w:rsidR="00E17A7E" w:rsidRPr="00EC3B25" w:rsidTr="00F532B5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</w:t>
            </w:r>
          </w:p>
          <w:p w:rsidR="00E17A7E" w:rsidRPr="00EC3B25" w:rsidRDefault="00E17A7E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1751"/>
      </w:tblGrid>
      <w:tr w:rsidR="00E17A7E" w:rsidRPr="00EC3B25" w:rsidTr="00F532B5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  <w:r w:rsidRPr="00EC3B25">
              <w:rPr>
                <w:sz w:val="28"/>
                <w:szCs w:val="28"/>
              </w:rP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муниципальной собственностью Администрации Знаменского района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ведущими районами области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Специализирован-ная страница на официальном сайте района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ind w:left="7920"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3 </w:t>
      </w:r>
    </w:p>
    <w:p w:rsidR="00E17A7E" w:rsidRPr="00EC3B25" w:rsidRDefault="00E17A7E" w:rsidP="00E17A7E">
      <w:pPr>
        <w:ind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в Знаменском районе Орловской области на период до 2020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</w:t>
      </w:r>
    </w:p>
    <w:p w:rsidR="00E17A7E" w:rsidRPr="00EC3B25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RPr="00EC3B25" w:rsidTr="00D924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сроки принятия</w:t>
            </w:r>
          </w:p>
        </w:tc>
      </w:tr>
      <w:tr w:rsidR="00E17A7E" w:rsidRPr="00EC3B25" w:rsidTr="00D924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F532B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E17A7E" w:rsidRPr="00EC3B25" w:rsidRDefault="00E17A7E" w:rsidP="00E17A7E">
      <w:pPr>
        <w:ind w:right="-33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района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муниципальной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1 за счет средств районного бюджета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985"/>
        <w:gridCol w:w="709"/>
        <w:gridCol w:w="736"/>
        <w:gridCol w:w="539"/>
        <w:gridCol w:w="284"/>
        <w:gridCol w:w="850"/>
        <w:gridCol w:w="709"/>
        <w:gridCol w:w="709"/>
        <w:gridCol w:w="850"/>
        <w:gridCol w:w="709"/>
        <w:gridCol w:w="851"/>
        <w:gridCol w:w="850"/>
        <w:gridCol w:w="851"/>
        <w:gridCol w:w="708"/>
        <w:gridCol w:w="709"/>
        <w:gridCol w:w="709"/>
      </w:tblGrid>
      <w:tr w:rsidR="00B1412F" w:rsidRPr="00EC3B25" w:rsidTr="000520A8">
        <w:trPr>
          <w:trHeight w:val="1101"/>
        </w:trPr>
        <w:tc>
          <w:tcPr>
            <w:tcW w:w="2356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356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58"/>
        <w:gridCol w:w="445"/>
        <w:gridCol w:w="544"/>
        <w:gridCol w:w="907"/>
        <w:gridCol w:w="593"/>
        <w:gridCol w:w="757"/>
        <w:gridCol w:w="709"/>
        <w:gridCol w:w="709"/>
        <w:gridCol w:w="992"/>
        <w:gridCol w:w="851"/>
        <w:gridCol w:w="708"/>
        <w:gridCol w:w="709"/>
        <w:gridCol w:w="709"/>
        <w:gridCol w:w="567"/>
        <w:gridCol w:w="567"/>
        <w:gridCol w:w="567"/>
      </w:tblGrid>
      <w:tr w:rsidR="00B1412F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B1412F" w:rsidRPr="00EC3B25" w:rsidTr="000520A8">
        <w:trPr>
          <w:trHeight w:val="300"/>
        </w:trPr>
        <w:tc>
          <w:tcPr>
            <w:tcW w:w="134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0544" w:rsidRPr="00EC3B25" w:rsidTr="00C26B5A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B1412F" w:rsidRPr="00EC3B25" w:rsidTr="000520A8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</w:t>
            </w:r>
            <w:r w:rsidR="00B1412F" w:rsidRPr="00EC3B25">
              <w:rPr>
                <w:sz w:val="28"/>
                <w:szCs w:val="28"/>
              </w:rPr>
              <w:t xml:space="preserve">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="00B1412F"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B1412F" w:rsidRPr="00EC3B25" w:rsidRDefault="00B1412F" w:rsidP="00E018B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организационно-кадровой работы и делопроизводства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  <w:tr w:rsidR="00B1412F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  <w:r w:rsidR="00B1412F" w:rsidRPr="00EC3B25">
              <w:rPr>
                <w:sz w:val="28"/>
                <w:szCs w:val="28"/>
              </w:rPr>
              <w:t>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974" w:rsidRPr="00EC3B25" w:rsidRDefault="00C60974" w:rsidP="00E17A7E">
      <w:pPr>
        <w:rPr>
          <w:sz w:val="28"/>
          <w:szCs w:val="28"/>
        </w:rPr>
        <w:sectPr w:rsidR="00C60974" w:rsidRPr="00EC3B25" w:rsidSect="00F532B5"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2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к муниципальной программе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Орловской области «Развитие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предпринимательства   и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деловой активности 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ind w:left="3480" w:right="-126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 поддержка малого и среднего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предпринимательства в Знаменском районе </w:t>
      </w:r>
    </w:p>
    <w:p w:rsidR="008314B2" w:rsidRPr="00EC3B25" w:rsidRDefault="00B1412F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Орловской области на 2014–2023</w:t>
      </w:r>
      <w:r w:rsidR="008314B2" w:rsidRPr="00EC3B25">
        <w:rPr>
          <w:sz w:val="28"/>
          <w:szCs w:val="28"/>
        </w:rPr>
        <w:t xml:space="preserve"> годы»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 Знаменского района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«Развитие предпринимательства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деловой активности 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1A0544" w:rsidRPr="00EC3B25" w:rsidRDefault="001A0544" w:rsidP="008314B2">
      <w:pPr>
        <w:jc w:val="center"/>
        <w:rPr>
          <w:sz w:val="28"/>
          <w:szCs w:val="28"/>
        </w:rPr>
      </w:pPr>
    </w:p>
    <w:p w:rsidR="008314B2" w:rsidRPr="00EC3B25" w:rsidRDefault="008314B2" w:rsidP="00F532B5">
      <w:pPr>
        <w:rPr>
          <w:sz w:val="28"/>
          <w:szCs w:val="28"/>
        </w:rPr>
      </w:pPr>
    </w:p>
    <w:p w:rsidR="008314B2" w:rsidRPr="00EC3B25" w:rsidRDefault="008314B2" w:rsidP="002B02C1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ПАСПОРТ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 поддержка малого и среднего </w:t>
      </w:r>
      <w:r w:rsidRPr="00EC3B25">
        <w:rPr>
          <w:sz w:val="28"/>
          <w:szCs w:val="28"/>
        </w:rPr>
        <w:br/>
        <w:t xml:space="preserve">предпринимательства в Знаменском районе Орловской области </w:t>
      </w:r>
    </w:p>
    <w:p w:rsidR="008314B2" w:rsidRPr="00EC3B25" w:rsidRDefault="001A0544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на 2014–2023</w:t>
      </w:r>
      <w:r w:rsidR="008314B2" w:rsidRPr="00EC3B25">
        <w:rPr>
          <w:sz w:val="28"/>
          <w:szCs w:val="28"/>
        </w:rPr>
        <w:t xml:space="preserve"> годы» муниципальной программы                                             Знаменского района Орловской области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35"/>
        <w:gridCol w:w="5263"/>
      </w:tblGrid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и поддержка малого и среднего предпринимательства в Знаменском район</w:t>
            </w:r>
            <w:r w:rsidR="001A0544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</w:t>
            </w:r>
          </w:p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2) 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 w:rsidRPr="00EC3B25">
              <w:rPr>
                <w:sz w:val="28"/>
                <w:szCs w:val="28"/>
              </w:rPr>
              <w:br/>
              <w:t>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8314B2" w:rsidRPr="00EC3B25" w:rsidRDefault="008314B2" w:rsidP="00FB4A94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МСП;</w:t>
            </w:r>
          </w:p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организаций;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продукции, произведенной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субъектами МСП, в общем объеме производства;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1A0544" w:rsidP="00FB4A94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8314B2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Общий объем средств, предусмотренных н</w:t>
            </w:r>
            <w:r w:rsidR="001A0544" w:rsidRPr="00EC3B25">
              <w:rPr>
                <w:sz w:val="28"/>
                <w:szCs w:val="28"/>
              </w:rPr>
              <w:t>а реализацию подпрограммы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</w:t>
            </w:r>
            <w:r w:rsidR="008314B2" w:rsidRPr="00EC3B25">
              <w:rPr>
                <w:sz w:val="28"/>
                <w:szCs w:val="28"/>
              </w:rPr>
              <w:t>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1A0544" w:rsidRPr="00EC3B25">
              <w:rPr>
                <w:sz w:val="28"/>
                <w:szCs w:val="28"/>
              </w:rPr>
              <w:t>ства областного бюджета – 285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2B02C1" w:rsidRPr="00EC3B25">
              <w:rPr>
                <w:sz w:val="28"/>
                <w:szCs w:val="28"/>
              </w:rPr>
              <w:t xml:space="preserve">ства </w:t>
            </w:r>
            <w:r w:rsidR="001A0544" w:rsidRPr="00EC3B25">
              <w:rPr>
                <w:sz w:val="28"/>
                <w:szCs w:val="28"/>
              </w:rPr>
              <w:t>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рублей.</w:t>
            </w:r>
            <w:r w:rsidR="008314B2" w:rsidRPr="00EC3B25">
              <w:rPr>
                <w:sz w:val="28"/>
                <w:szCs w:val="28"/>
              </w:rPr>
              <w:t xml:space="preserve">  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внебюджетные источники- 45</w:t>
            </w:r>
            <w:r w:rsidR="008314B2" w:rsidRPr="00EC3B25">
              <w:rPr>
                <w:sz w:val="28"/>
                <w:szCs w:val="28"/>
              </w:rPr>
              <w:t xml:space="preserve">,0 тыс. рублей, в том числе по годам реализации:  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0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74665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0,0 тыс. рублей.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1) 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</w:t>
            </w:r>
            <w:r w:rsidR="001A0544" w:rsidRPr="00EC3B25">
              <w:rPr>
                <w:sz w:val="28"/>
                <w:szCs w:val="28"/>
              </w:rPr>
              <w:t xml:space="preserve"> </w:t>
            </w:r>
            <w:r w:rsidR="001A0544" w:rsidRPr="00EC3B25">
              <w:rPr>
                <w:sz w:val="28"/>
                <w:szCs w:val="28"/>
              </w:rPr>
              <w:br/>
              <w:t>и организаций в 2023году – 45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2) доля продукции, произведенной субъектами МСП, в общем объеме произво</w:t>
            </w:r>
            <w:r w:rsidR="009B098B" w:rsidRPr="00EC3B25">
              <w:rPr>
                <w:sz w:val="28"/>
                <w:szCs w:val="28"/>
              </w:rPr>
              <w:t>дства по району в 2023</w:t>
            </w:r>
            <w:r w:rsidR="001A0544" w:rsidRPr="00EC3B25">
              <w:rPr>
                <w:sz w:val="28"/>
                <w:szCs w:val="28"/>
              </w:rPr>
              <w:t xml:space="preserve"> году – 35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3) количество вновь зарегистрированных субъектов МСП в Знаменском районе Ор</w:t>
            </w:r>
            <w:r w:rsidR="009B098B" w:rsidRPr="00EC3B25">
              <w:rPr>
                <w:sz w:val="28"/>
                <w:szCs w:val="28"/>
              </w:rPr>
              <w:t>ловской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="00C26B5A">
              <w:rPr>
                <w:sz w:val="28"/>
                <w:szCs w:val="28"/>
              </w:rPr>
              <w:t>.</w:t>
            </w:r>
          </w:p>
        </w:tc>
      </w:tr>
    </w:tbl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2,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ind w:firstLine="709"/>
        <w:jc w:val="both"/>
        <w:rPr>
          <w:spacing w:val="-8"/>
          <w:sz w:val="28"/>
          <w:szCs w:val="28"/>
        </w:rPr>
      </w:pPr>
      <w:r w:rsidRPr="00EC3B25">
        <w:rPr>
          <w:spacing w:val="-8"/>
          <w:sz w:val="28"/>
          <w:szCs w:val="28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</w:t>
      </w:r>
      <w:r w:rsidR="001A0544" w:rsidRPr="00EC3B25">
        <w:rPr>
          <w:spacing w:val="-8"/>
          <w:sz w:val="28"/>
          <w:szCs w:val="28"/>
        </w:rPr>
        <w:t xml:space="preserve"> предпринимательства создается </w:t>
      </w:r>
      <w:r w:rsidRPr="00EC3B25">
        <w:rPr>
          <w:spacing w:val="-8"/>
          <w:sz w:val="28"/>
          <w:szCs w:val="28"/>
        </w:rPr>
        <w:t>и функционирует основная масса национальных ресурсов, которые являются питательной средой для крупного бизнеса.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 w:rsidRPr="00EC3B25">
        <w:rPr>
          <w:sz w:val="28"/>
          <w:szCs w:val="28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Наибольшее число субъектов МСП действует в следующих отраслях: </w:t>
      </w:r>
      <w:r w:rsidRPr="00EC3B25">
        <w:rPr>
          <w:sz w:val="28"/>
          <w:szCs w:val="28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 w:rsidRPr="00EC3B25">
        <w:rPr>
          <w:sz w:val="28"/>
          <w:szCs w:val="28"/>
        </w:rPr>
        <w:br/>
        <w:t>в 2010 году –24,7 %).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 w:rsidRPr="00EC3B25">
        <w:rPr>
          <w:sz w:val="28"/>
          <w:szCs w:val="28"/>
        </w:rPr>
        <w:br/>
        <w:t>(на 14,5 % выше показателя 2011 года), малых предприятий – 12 545 рублей (на 9,2 % выше показателя 2011 года), микропредприятий – 9 733 рубля (на 24,2 % выше показателя 2011 года).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произведенной субъектами МСП </w:t>
      </w:r>
      <w:r w:rsidRPr="00EC3B25">
        <w:rPr>
          <w:sz w:val="28"/>
          <w:szCs w:val="28"/>
        </w:rPr>
        <w:br/>
        <w:t>в 2012 году, составил 127,2 млрд. рубле</w:t>
      </w:r>
      <w:r w:rsidR="009B098B" w:rsidRPr="00EC3B25">
        <w:rPr>
          <w:sz w:val="28"/>
          <w:szCs w:val="28"/>
        </w:rPr>
        <w:t xml:space="preserve">й (107,4 % к уровню 2011 года, </w:t>
      </w:r>
      <w:r w:rsidRPr="00EC3B25">
        <w:rPr>
          <w:sz w:val="28"/>
          <w:szCs w:val="28"/>
        </w:rPr>
        <w:t>121,1 % к уровню 2010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</w:t>
      </w:r>
      <w:r w:rsidR="009B098B" w:rsidRPr="00EC3B25">
        <w:rPr>
          <w:sz w:val="28"/>
          <w:szCs w:val="28"/>
        </w:rPr>
        <w:t>, составил 1 121,98 млн. рублей</w:t>
      </w:r>
      <w:r w:rsidRPr="00EC3B25">
        <w:rPr>
          <w:sz w:val="28"/>
          <w:szCs w:val="28"/>
        </w:rPr>
        <w:t>(124 % к уровню 2011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 w:rsidRPr="00EC3B25">
        <w:rPr>
          <w:sz w:val="28"/>
          <w:szCs w:val="28"/>
        </w:rPr>
        <w:br/>
        <w:t>в своей деятельности бизнес-структуры: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несовершенство нормативной правовой базы, системы налогообложения и налогового контроля в сфере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неразвитость действенных финансово-кредитных механизмов </w:t>
      </w:r>
      <w:r w:rsidRPr="00EC3B25">
        <w:rPr>
          <w:sz w:val="28"/>
          <w:szCs w:val="28"/>
        </w:rPr>
        <w:br/>
        <w:t>и материально-ресурсного обеспечения развития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 развитая инфраструктура поддержки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неполное информационное обеспечение субъектов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недостаточное кадровое обеспечение и подготовка специалистов для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преодоления этих явлений и факторов необходимы особые усилия </w:t>
      </w:r>
      <w:r w:rsidRPr="00EC3B25">
        <w:rPr>
          <w:sz w:val="28"/>
          <w:szCs w:val="28"/>
        </w:rPr>
        <w:br/>
        <w:t xml:space="preserve">и принятие государством конкретных мер по коррекции государственной политики.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улучшить социально-экономическую ситуацию;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рост занятости и доходов населения, активизацию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 w:rsidRPr="00EC3B25">
        <w:rPr>
          <w:sz w:val="28"/>
          <w:szCs w:val="28"/>
        </w:rPr>
        <w:br/>
        <w:t>и исполнителям.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  <w:u w:val="single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  <w:r w:rsidRPr="00EC3B25">
        <w:rPr>
          <w:sz w:val="28"/>
          <w:szCs w:val="28"/>
        </w:rPr>
        <w:br/>
        <w:t xml:space="preserve">в сфере реализации подпрограммы 2, цели, задачи 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 подпрограммы 2, сроков и этапов ее реализации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проведение совещаний, круглых столов, встреч </w:t>
      </w:r>
      <w:r w:rsidRPr="00EC3B25">
        <w:rPr>
          <w:sz w:val="28"/>
          <w:szCs w:val="28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ведение реестра субъектов МСП- получателей государственной поддержки;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популяризация предпринимательства и мер поддержки.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объеме производства по району;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вновь зарегистрированных субъектов МСП в Знаменском районе Орловской области.</w:t>
      </w:r>
    </w:p>
    <w:p w:rsidR="008314B2" w:rsidRPr="00EC3B25" w:rsidRDefault="008314B2" w:rsidP="008314B2">
      <w:pPr>
        <w:shd w:val="clear" w:color="auto" w:fill="FFFFFF"/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 мероприятиям представлены в приложении 1</w:t>
      </w:r>
      <w:r w:rsidRPr="00EC3B25">
        <w:rPr>
          <w:sz w:val="28"/>
          <w:szCs w:val="28"/>
        </w:rPr>
        <w:br/>
        <w:t>к подпрограмме 2.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</w:t>
      </w:r>
      <w:r w:rsidR="00C26B5A">
        <w:rPr>
          <w:sz w:val="28"/>
          <w:szCs w:val="28"/>
        </w:rPr>
        <w:t>я подпрограммы 2 рассчитана на 10</w:t>
      </w:r>
      <w:r w:rsidRPr="00EC3B25">
        <w:rPr>
          <w:sz w:val="28"/>
          <w:szCs w:val="28"/>
        </w:rPr>
        <w:t xml:space="preserve">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8314B2" w:rsidRPr="00EC3B25" w:rsidRDefault="008314B2" w:rsidP="008314B2">
      <w:pPr>
        <w:spacing w:line="300" w:lineRule="exact"/>
        <w:ind w:left="142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2</w:t>
      </w:r>
    </w:p>
    <w:p w:rsidR="008314B2" w:rsidRPr="00EC3B25" w:rsidRDefault="008314B2" w:rsidP="008314B2">
      <w:pPr>
        <w:spacing w:line="300" w:lineRule="exact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2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1A0544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1A0544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2 представлен в приложении</w:t>
      </w:r>
      <w:r w:rsidR="001A0544" w:rsidRPr="00EC3B25">
        <w:rPr>
          <w:rStyle w:val="a3"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2. </w:t>
      </w:r>
    </w:p>
    <w:p w:rsidR="008314B2" w:rsidRPr="00EC3B25" w:rsidRDefault="008314B2" w:rsidP="008314B2">
      <w:pPr>
        <w:jc w:val="center"/>
        <w:rPr>
          <w:color w:val="000000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14B2" w:rsidRPr="00EC3B25" w:rsidRDefault="008314B2" w:rsidP="008314B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rStyle w:val="a3"/>
          <w:sz w:val="28"/>
          <w:szCs w:val="28"/>
          <w:shd w:val="clear" w:color="auto" w:fill="FFFFFF"/>
        </w:rPr>
        <w:t xml:space="preserve"> </w:t>
      </w:r>
      <w:r w:rsidRPr="00EC3B25">
        <w:rPr>
          <w:sz w:val="28"/>
          <w:szCs w:val="28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8314B2" w:rsidRPr="00EC3B25" w:rsidRDefault="008314B2" w:rsidP="008314B2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lastRenderedPageBreak/>
        <w:t xml:space="preserve">Закон Орловской области от 2 ноября 2012 года № 1423-ОЗ </w:t>
      </w:r>
      <w:r w:rsidRPr="00EC3B25">
        <w:rPr>
          <w:bCs/>
          <w:sz w:val="28"/>
          <w:szCs w:val="28"/>
        </w:rPr>
        <w:br/>
        <w:t>«О введении в действие на территории Орловской области патентной системы налогообложения»;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sz w:val="28"/>
          <w:szCs w:val="28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в случае их участия</w:t>
      </w:r>
      <w:r w:rsidRPr="00EC3B25">
        <w:rPr>
          <w:sz w:val="28"/>
          <w:szCs w:val="28"/>
        </w:rPr>
        <w:br/>
        <w:t>в разработке и реализации подпрограммы 2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Субсидия предоставляется при следующих обязательствах: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установление размера софинансирования Мероприятия муниципальной программы за счет средств муниципального бюджета не менее 5 % от размера всех затрат на реализацию Мероприятия муниципальной программы;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разработки порядка субсидирования начинающих предпринимателей;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обеспечение взаимодействия с Центром занятости населения </w:t>
      </w:r>
      <w:r w:rsidRPr="00EC3B25">
        <w:rPr>
          <w:sz w:val="28"/>
          <w:szCs w:val="28"/>
        </w:rPr>
        <w:lastRenderedPageBreak/>
        <w:t>Хотынецкого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</w:t>
      </w:r>
      <w:r w:rsidR="001A0544" w:rsidRPr="00EC3B25">
        <w:rPr>
          <w:sz w:val="28"/>
          <w:szCs w:val="28"/>
        </w:rPr>
        <w:t>и от 25 декабря 2013 года № 239</w:t>
      </w:r>
      <w:r w:rsidRPr="00EC3B25">
        <w:rPr>
          <w:sz w:val="28"/>
          <w:szCs w:val="28"/>
        </w:rPr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размер субсиди</w:t>
      </w:r>
      <w:r w:rsidRPr="00EC3B25">
        <w:rPr>
          <w:spacing w:val="-2"/>
          <w:sz w:val="28"/>
          <w:szCs w:val="28"/>
        </w:rPr>
        <w:t xml:space="preserve">и </w:t>
      </w:r>
      <w:r w:rsidRPr="00EC3B25">
        <w:rPr>
          <w:sz w:val="28"/>
          <w:szCs w:val="28"/>
        </w:rPr>
        <w:t xml:space="preserve">начинающим </w:t>
      </w:r>
      <w:r w:rsidRPr="00EC3B25">
        <w:rPr>
          <w:spacing w:val="-4"/>
          <w:sz w:val="28"/>
          <w:szCs w:val="28"/>
        </w:rPr>
        <w:t>субъектам малого предпринимательства</w:t>
      </w:r>
      <w:r w:rsidRPr="00EC3B25">
        <w:rPr>
          <w:spacing w:val="-2"/>
          <w:sz w:val="28"/>
          <w:szCs w:val="28"/>
        </w:rPr>
        <w:t>, осуществляющим</w:t>
      </w:r>
      <w:r w:rsidRPr="00EC3B25">
        <w:rPr>
          <w:sz w:val="28"/>
          <w:szCs w:val="28"/>
        </w:rPr>
        <w:t xml:space="preserve"> розничную и оптовую торговлю, не должен превышать </w:t>
      </w:r>
      <w:r w:rsidRPr="00EC3B25">
        <w:rPr>
          <w:sz w:val="28"/>
          <w:szCs w:val="28"/>
        </w:rPr>
        <w:br/>
        <w:t>10% от общей суммы субсидии;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использовать средства субсидии в срок до 20 декабря текущего года;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C3B25">
        <w:rPr>
          <w:sz w:val="28"/>
          <w:szCs w:val="28"/>
        </w:rPr>
        <w:t xml:space="preserve">обеспечить достижение показателей эффективности использования целевых показателей, указанных в паспорте мероприятия </w:t>
      </w:r>
      <w:r w:rsidRPr="00EC3B25">
        <w:rPr>
          <w:spacing w:val="-6"/>
          <w:sz w:val="28"/>
          <w:szCs w:val="28"/>
        </w:rPr>
        <w:t>«Субсидирование начинающих предпринимателей» муниципальной программы.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2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подпрограммы 2 реализуются за счет средств муниципального бюджета Знаменского райо</w:t>
      </w:r>
      <w:r w:rsidR="001A0544" w:rsidRPr="00EC3B25">
        <w:rPr>
          <w:sz w:val="28"/>
          <w:szCs w:val="28"/>
        </w:rPr>
        <w:t>на. Объем финансирования на 2014–2023</w:t>
      </w:r>
      <w:r w:rsidR="00C26B5A">
        <w:rPr>
          <w:sz w:val="28"/>
          <w:szCs w:val="28"/>
        </w:rPr>
        <w:t xml:space="preserve"> годы составляет 345</w:t>
      </w:r>
      <w:r w:rsidRPr="00EC3B25">
        <w:rPr>
          <w:sz w:val="28"/>
          <w:szCs w:val="28"/>
        </w:rPr>
        <w:t xml:space="preserve">,0 тыс. рублей. </w:t>
      </w:r>
    </w:p>
    <w:p w:rsidR="008314B2" w:rsidRPr="00EC3B25" w:rsidRDefault="008314B2" w:rsidP="008314B2">
      <w:pPr>
        <w:autoSpaceDE w:val="0"/>
        <w:snapToGrid w:val="0"/>
        <w:spacing w:line="300" w:lineRule="exac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</w:t>
      </w:r>
      <w:r w:rsidR="001A0544" w:rsidRPr="00EC3B25">
        <w:rPr>
          <w:sz w:val="28"/>
          <w:szCs w:val="28"/>
        </w:rPr>
        <w:t xml:space="preserve"> реализацию подпрограммы,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  0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8314B2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</w:t>
      </w:r>
      <w:r w:rsidR="00887DB6" w:rsidRPr="00EC3B25">
        <w:rPr>
          <w:sz w:val="28"/>
          <w:szCs w:val="28"/>
        </w:rPr>
        <w:t>едс</w:t>
      </w:r>
      <w:r w:rsidR="001A0544" w:rsidRPr="00EC3B25">
        <w:rPr>
          <w:sz w:val="28"/>
          <w:szCs w:val="28"/>
        </w:rPr>
        <w:t>тва областного бюджета – 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2023 год –      0,0 тыс. рублей.</w:t>
      </w:r>
    </w:p>
    <w:p w:rsidR="008314B2" w:rsidRPr="00EC3B25" w:rsidRDefault="008314B2" w:rsidP="008314B2">
      <w:pPr>
        <w:snapToGrid w:val="0"/>
        <w:jc w:val="both"/>
        <w:rPr>
          <w:sz w:val="28"/>
          <w:szCs w:val="28"/>
        </w:rPr>
      </w:pP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средства </w:t>
      </w:r>
      <w:r w:rsidR="001A0544" w:rsidRPr="00EC3B25">
        <w:rPr>
          <w:sz w:val="28"/>
          <w:szCs w:val="28"/>
        </w:rPr>
        <w:t>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0,0 тыс. рублей.</w:t>
      </w:r>
    </w:p>
    <w:p w:rsidR="008314B2" w:rsidRPr="00EC3B25" w:rsidRDefault="001A0544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внебюджетные источники- 45</w:t>
      </w:r>
      <w:r w:rsidR="008314B2" w:rsidRPr="00EC3B25">
        <w:rPr>
          <w:sz w:val="28"/>
          <w:szCs w:val="28"/>
        </w:rPr>
        <w:t xml:space="preserve">,0 тыс. рублей, в том числе по годам реализации:  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C55743" w:rsidP="008314B2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2019 год –   0</w:t>
      </w:r>
      <w:r w:rsidR="008314B2" w:rsidRPr="00EC3B25">
        <w:rPr>
          <w:sz w:val="28"/>
          <w:szCs w:val="28"/>
        </w:rPr>
        <w:t xml:space="preserve">,0 тыс. рублей;                              </w:t>
      </w:r>
    </w:p>
    <w:p w:rsidR="001A0544" w:rsidRPr="00EC3B25" w:rsidRDefault="009E35D0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  </w:t>
      </w:r>
      <w:r w:rsidR="00C26B5A">
        <w:rPr>
          <w:sz w:val="28"/>
          <w:szCs w:val="28"/>
        </w:rPr>
        <w:t xml:space="preserve"> </w:t>
      </w:r>
      <w:r w:rsidR="001A0544" w:rsidRPr="00EC3B25">
        <w:rPr>
          <w:sz w:val="28"/>
          <w:szCs w:val="28"/>
        </w:rPr>
        <w:t>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Финансовое обеспечение подпрограммы 2 предусмотрено за счет средств областного и районного бюджетов, а также иных источников, предусмотренных действующим законодательством о государственной поддержке МСП, в общем ра</w:t>
      </w:r>
      <w:r w:rsidR="00C26B5A">
        <w:rPr>
          <w:sz w:val="28"/>
          <w:szCs w:val="28"/>
        </w:rPr>
        <w:t>змере 345</w:t>
      </w:r>
      <w:r w:rsidRPr="00EC3B25">
        <w:rPr>
          <w:sz w:val="28"/>
          <w:szCs w:val="28"/>
        </w:rPr>
        <w:t>,0 тыс. рублей, в том числе за счет средств: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285</w:t>
      </w:r>
      <w:r w:rsidR="008314B2" w:rsidRPr="00EC3B25">
        <w:rPr>
          <w:sz w:val="28"/>
          <w:szCs w:val="28"/>
        </w:rPr>
        <w:t>,0 тыс. рублей (возможность привлечения средств областного бюджета учитывается как прогноз софинансирования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15</w:t>
      </w:r>
      <w:r w:rsidR="008314B2" w:rsidRPr="00EC3B25">
        <w:rPr>
          <w:sz w:val="28"/>
          <w:szCs w:val="28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="008314B2" w:rsidRPr="00EC3B25">
        <w:rPr>
          <w:spacing w:val="-4"/>
          <w:sz w:val="28"/>
          <w:szCs w:val="28"/>
        </w:rPr>
        <w:t>о бюджете на соответствующий год на реализацию подпрограммы 2);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внебюджетных источников – 45</w:t>
      </w:r>
      <w:r w:rsidR="008314B2" w:rsidRPr="00EC3B25">
        <w:rPr>
          <w:sz w:val="28"/>
          <w:szCs w:val="28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EC3B25">
        <w:rPr>
          <w:sz w:val="28"/>
          <w:szCs w:val="28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EC3B25">
        <w:rPr>
          <w:sz w:val="28"/>
          <w:szCs w:val="28"/>
        </w:rPr>
        <w:br/>
        <w:t>и порядком исполнения расходной части районного бюджета, установленным Положением о бюджетном процессе Знаменского района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Объемы финансирования подпрограммы 2 рассчитываются по каждому отдельному мероприятию и ежегодно 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Финансирование не требуется для реализации следующих мероприятий: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9E35D0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9E35D0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мероприятия 3. 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софинансирования (при этом уровень софинансирования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 субсидии из областного бюджета на реализацию мер государственной поддержки малого и среднего предпринимательства), </w:t>
      </w:r>
      <w:r w:rsidRPr="00EC3B25">
        <w:rPr>
          <w:sz w:val="28"/>
          <w:szCs w:val="28"/>
        </w:rPr>
        <w:br/>
        <w:t xml:space="preserve">а также собственных средств субъектов МСП – получателей государственной поддержки, в качестве софинансирования реализуемого проекта: 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Информация по ресурсному обеспечению за счет средств районного бюджета и прогнозна</w:t>
      </w:r>
      <w:r w:rsidR="009E35D0" w:rsidRPr="00EC3B25">
        <w:rPr>
          <w:sz w:val="28"/>
          <w:szCs w:val="28"/>
        </w:rPr>
        <w:t xml:space="preserve">я (справочная) оценка расходов </w:t>
      </w:r>
      <w:r w:rsidRPr="00EC3B25">
        <w:rPr>
          <w:sz w:val="28"/>
          <w:szCs w:val="28"/>
        </w:rPr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EC3B25">
          <w:rPr>
            <w:sz w:val="28"/>
            <w:szCs w:val="28"/>
          </w:rPr>
          <w:t>приложениях 6, 7</w:t>
        </w:r>
      </w:hyperlink>
      <w:r w:rsidRPr="00EC3B25">
        <w:rPr>
          <w:sz w:val="28"/>
          <w:szCs w:val="28"/>
        </w:rPr>
        <w:t>к муниципальной программе.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EC3B25">
        <w:rPr>
          <w:sz w:val="28"/>
          <w:szCs w:val="28"/>
          <w:lang w:val="en-US"/>
        </w:rPr>
        <w:t>VIII</w:t>
      </w:r>
      <w:r w:rsidRPr="00EC3B25">
        <w:rPr>
          <w:sz w:val="28"/>
          <w:szCs w:val="28"/>
        </w:rPr>
        <w:t>. Анализ рисков реализации подпрограммы 2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2</w:t>
      </w: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  <w:shd w:val="clear" w:color="auto" w:fill="FFFF00"/>
        </w:rPr>
      </w:pP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Существуют следующие факторы, ослабляющие стимулирование предпринимательства: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>и офисным площадям (высокая рыночная стоимость недвижимого имущества и его аренды);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Управление рисками подпрограммы 2 будет осуществляться </w:t>
      </w:r>
      <w:r w:rsidRPr="00EC3B25">
        <w:rPr>
          <w:sz w:val="28"/>
          <w:szCs w:val="28"/>
        </w:rPr>
        <w:br/>
        <w:t>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8314B2" w:rsidRPr="00EC3B25" w:rsidRDefault="008314B2" w:rsidP="008314B2">
      <w:pPr>
        <w:ind w:left="7938" w:right="-456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</w:t>
      </w:r>
      <w:r w:rsidR="001A054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autoSpaceDE w:val="0"/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Орловской области»</w:t>
      </w:r>
    </w:p>
    <w:p w:rsidR="008314B2" w:rsidRPr="00EC3B25" w:rsidRDefault="008314B2" w:rsidP="008314B2">
      <w:pPr>
        <w:ind w:left="9000" w:right="-55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900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2 и их значениях</w:t>
      </w: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909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35D0" w:rsidRPr="00EC3B25" w:rsidTr="00404F65">
        <w:trPr>
          <w:trHeight w:val="297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A8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</w:t>
            </w:r>
          </w:p>
          <w:p w:rsidR="009E35D0" w:rsidRPr="00EC3B25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 годы реализации подпрограммы</w:t>
            </w:r>
          </w:p>
          <w:p w:rsidR="009E35D0" w:rsidRPr="00EC3B25" w:rsidRDefault="009E35D0" w:rsidP="00FB4A94">
            <w:pPr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(2014–2023)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Показатели результативности по годам</w:t>
            </w:r>
          </w:p>
        </w:tc>
      </w:tr>
      <w:tr w:rsidR="00C26B5A" w:rsidRPr="00EC3B25" w:rsidTr="00404F65">
        <w:trPr>
          <w:trHeight w:val="753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35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66" w:right="-14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930" w:footer="850" w:gutter="0"/>
          <w:cols w:space="720"/>
          <w:docGrid w:linePitch="360"/>
        </w:sectPr>
      </w:pPr>
    </w:p>
    <w:tbl>
      <w:tblPr>
        <w:tblW w:w="15051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520A8" w:rsidRPr="00EC3B25" w:rsidTr="00404F65">
        <w:trPr>
          <w:trHeight w:val="315"/>
          <w:tblHeader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</w:tr>
      <w:tr w:rsidR="000520A8" w:rsidRPr="00EC3B25" w:rsidTr="00404F65">
        <w:trPr>
          <w:trHeight w:val="18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0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 w:rsidRPr="00EC3B25">
              <w:rPr>
                <w:sz w:val="28"/>
                <w:szCs w:val="28"/>
              </w:rPr>
              <w:br/>
              <w:t>и среднего предпринимательства (далее – МСП)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404F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2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  <w:r w:rsidRPr="00EC3B25">
              <w:rPr>
                <w:bCs/>
                <w:sz w:val="28"/>
                <w:szCs w:val="28"/>
              </w:rPr>
              <w:t xml:space="preserve"> П</w:t>
            </w:r>
            <w:r w:rsidRPr="00EC3B25">
              <w:rPr>
                <w:sz w:val="28"/>
                <w:szCs w:val="28"/>
              </w:rPr>
              <w:t xml:space="preserve">роведение (участие </w:t>
            </w:r>
            <w:r w:rsidRPr="00EC3B25">
              <w:rPr>
                <w:sz w:val="28"/>
                <w:szCs w:val="28"/>
              </w:rPr>
              <w:br/>
            </w:r>
            <w:r w:rsidRPr="00EC3B25">
              <w:rPr>
                <w:sz w:val="28"/>
                <w:szCs w:val="28"/>
              </w:rPr>
              <w:lastRenderedPageBreak/>
              <w:t xml:space="preserve">в проведении)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провед</w:t>
            </w:r>
            <w:r w:rsidRPr="00EC3B25">
              <w:rPr>
                <w:sz w:val="28"/>
                <w:szCs w:val="28"/>
              </w:rPr>
              <w:lastRenderedPageBreak/>
              <w:t>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1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3. Участие в форумах, выставках, конференциях и т. 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2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</w:t>
            </w:r>
          </w:p>
          <w:p w:rsidR="009B098B" w:rsidRPr="00EC3B25" w:rsidRDefault="009B098B" w:rsidP="00FB4A94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3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Обновление разделов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</w:tr>
      <w:tr w:rsidR="000520A8" w:rsidRPr="00EC3B25" w:rsidTr="00404F65">
        <w:trPr>
          <w:trHeight w:val="106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5. Популяризация предпринимательства и 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45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проводимых в целях популяризации предпринимател</w:t>
            </w:r>
            <w:r w:rsidRPr="00EC3B25">
              <w:rPr>
                <w:sz w:val="28"/>
                <w:szCs w:val="28"/>
              </w:rPr>
              <w:lastRenderedPageBreak/>
              <w:t>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50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 Субсидирование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субъектов малого и среднего предприни мательства, получивших государствен</w:t>
            </w:r>
            <w:r w:rsidRPr="00EC3B25">
              <w:rPr>
                <w:sz w:val="28"/>
                <w:szCs w:val="28"/>
              </w:rPr>
              <w:lastRenderedPageBreak/>
              <w:t>ную поддержку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ИП, субъектов малого и среднего предпринимательства</w:t>
            </w:r>
            <w:r w:rsidRPr="00EC3B25">
              <w:rPr>
                <w:sz w:val="28"/>
                <w:szCs w:val="28"/>
              </w:rPr>
              <w:lastRenderedPageBreak/>
              <w:t>, получивших господдержку</w:t>
            </w:r>
          </w:p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Исполнение расходных обязательств за счет субсидии, предоставленной в текущем финансовом году из областного бюдже</w:t>
            </w:r>
            <w:r w:rsidRPr="00EC3B25">
              <w:rPr>
                <w:sz w:val="28"/>
                <w:szCs w:val="28"/>
              </w:rPr>
              <w:lastRenderedPageBreak/>
              <w:t>та на реализацию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9B098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</w:tr>
      <w:tr w:rsidR="009B098B" w:rsidRPr="00EC3B25" w:rsidTr="00404F65">
        <w:trPr>
          <w:trHeight w:val="288"/>
        </w:trPr>
        <w:tc>
          <w:tcPr>
            <w:tcW w:w="12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Общие показатели эффективности реализации подпрограммы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268"/>
        </w:trPr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EC3B25">
              <w:rPr>
                <w:sz w:val="28"/>
                <w:szCs w:val="28"/>
              </w:rPr>
              <w:br/>
              <w:t xml:space="preserve">(без внешних совместителей) субъектов МСП </w:t>
            </w:r>
            <w:r w:rsidRPr="00EC3B25">
              <w:rPr>
                <w:sz w:val="28"/>
                <w:szCs w:val="28"/>
              </w:rPr>
              <w:br/>
              <w:t>в среднесписочной численности работников</w:t>
            </w:r>
            <w:r w:rsidRPr="00EC3B25">
              <w:rPr>
                <w:sz w:val="28"/>
                <w:szCs w:val="28"/>
              </w:rPr>
              <w:br/>
              <w:t>(без внешних совместителей) всех предприятий</w:t>
            </w:r>
            <w:r w:rsidRPr="00EC3B25">
              <w:rPr>
                <w:sz w:val="28"/>
                <w:szCs w:val="28"/>
              </w:rPr>
              <w:br/>
              <w:t>и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</w:tr>
      <w:tr w:rsidR="000520A8" w:rsidRPr="00EC3B25" w:rsidTr="00404F65">
        <w:trPr>
          <w:trHeight w:val="41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продукции, произведенной субъектами МСП, </w:t>
            </w:r>
            <w:r w:rsidRPr="00EC3B25">
              <w:rPr>
                <w:sz w:val="28"/>
                <w:szCs w:val="28"/>
              </w:rPr>
              <w:br/>
              <w:t>в общем объеме производства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том числе субъектов в сфере социального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Default="00FB4A94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Pr="00EC3B25" w:rsidRDefault="007A0195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2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DE0F0A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2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609"/>
      </w:tblGrid>
      <w:tr w:rsidR="008314B2" w:rsidRPr="00EC3B25" w:rsidTr="000520A8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134" w:right="850" w:bottom="1134" w:left="1701" w:header="1701" w:footer="850" w:gutter="0"/>
          <w:cols w:space="720"/>
          <w:docGrid w:linePitch="360"/>
        </w:sect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470"/>
        <w:gridCol w:w="2225"/>
        <w:gridCol w:w="1461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в законодательстве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  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информированности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проведенных мероприятий – </w:t>
            </w:r>
            <w:r w:rsidR="007A019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7A0195" w:rsidP="00FB4A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– </w:t>
            </w:r>
            <w:r>
              <w:rPr>
                <w:sz w:val="28"/>
                <w:szCs w:val="28"/>
              </w:rPr>
              <w:br/>
              <w:t>15</w:t>
            </w:r>
            <w:r w:rsidR="008314B2"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раз. 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популяр</w:t>
            </w:r>
            <w:r w:rsidR="00FC1534" w:rsidRPr="00EC3B25">
              <w:rPr>
                <w:sz w:val="28"/>
                <w:szCs w:val="28"/>
              </w:rPr>
              <w:t>изации предпринима-тельства – 17</w:t>
            </w:r>
            <w:r w:rsidRPr="00EC3B25">
              <w:rPr>
                <w:sz w:val="28"/>
                <w:szCs w:val="28"/>
              </w:rPr>
              <w:t xml:space="preserve"> ед., количество</w:t>
            </w:r>
            <w:r w:rsidR="007A0195">
              <w:rPr>
                <w:sz w:val="28"/>
                <w:szCs w:val="28"/>
              </w:rPr>
              <w:t xml:space="preserve"> участников мероприятий –    325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предпринимательст-ва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2023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года предоставлен</w:t>
            </w:r>
            <w:r w:rsidRPr="00EC3B25">
              <w:rPr>
                <w:sz w:val="28"/>
                <w:szCs w:val="28"/>
                <w:lang w:eastAsia="ru-RU"/>
              </w:rPr>
              <w:t xml:space="preserve">ие государственной поддержки </w:t>
            </w:r>
            <w:r w:rsidRPr="00EC3B25">
              <w:rPr>
                <w:sz w:val="28"/>
                <w:szCs w:val="28"/>
                <w:lang w:eastAsia="ru-RU"/>
              </w:rPr>
              <w:br/>
              <w:t xml:space="preserve">1 субъекту МСП, создание 2 </w:t>
            </w:r>
            <w:r w:rsidR="008314B2" w:rsidRPr="00EC3B25">
              <w:rPr>
                <w:sz w:val="28"/>
                <w:szCs w:val="28"/>
                <w:lang w:eastAsia="ru-RU"/>
              </w:rPr>
              <w:t>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</w:t>
            </w:r>
            <w:r w:rsidR="00FC1534" w:rsidRPr="00EC3B25">
              <w:rPr>
                <w:sz w:val="28"/>
                <w:szCs w:val="28"/>
                <w:lang w:eastAsia="ru-RU"/>
              </w:rPr>
              <w:t xml:space="preserve">од до 2023 года осуществление </w:t>
            </w:r>
            <w:r w:rsidR="00FC1534" w:rsidRPr="00EC3B25">
              <w:rPr>
                <w:sz w:val="28"/>
                <w:szCs w:val="28"/>
                <w:lang w:eastAsia="ru-RU"/>
              </w:rPr>
              <w:br/>
              <w:t>1</w:t>
            </w:r>
            <w:r w:rsidRPr="00EC3B25">
              <w:rPr>
                <w:sz w:val="28"/>
                <w:szCs w:val="28"/>
                <w:lang w:eastAsia="ru-RU"/>
              </w:rPr>
              <w:t xml:space="preserve"> обновлений данных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C55743" w:rsidRPr="00EC3B25" w:rsidRDefault="00C55743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1 субъекта, осуществляющих деятельность в сфере социального предпринимательства.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974E42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974E42" w:rsidRPr="00EC3B25" w:rsidRDefault="00974E42" w:rsidP="008314B2">
      <w:pPr>
        <w:ind w:left="7938" w:right="-456"/>
        <w:jc w:val="right"/>
        <w:rPr>
          <w:sz w:val="28"/>
          <w:szCs w:val="28"/>
        </w:rPr>
      </w:pPr>
    </w:p>
    <w:p w:rsidR="00974E42" w:rsidRDefault="00974E42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Pr="00EC3B25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</w:t>
      </w:r>
      <w:r w:rsidR="009B098B" w:rsidRPr="00EC3B25">
        <w:rPr>
          <w:sz w:val="28"/>
          <w:szCs w:val="28"/>
        </w:rPr>
        <w:t xml:space="preserve"> Орловской области на 2014–2023 </w:t>
      </w:r>
      <w:r w:rsidRPr="00EC3B25">
        <w:rPr>
          <w:sz w:val="28"/>
          <w:szCs w:val="28"/>
        </w:rPr>
        <w:t>годы» муниципальной программы Знаменского района Орловской области «Развитие предпринимательства и деловой активности в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Знаменском районе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2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Ответственный </w:t>
            </w:r>
            <w:r w:rsidRPr="00EC3B25">
              <w:rPr>
                <w:sz w:val="28"/>
                <w:szCs w:val="28"/>
              </w:rPr>
              <w:br/>
              <w:t xml:space="preserve">исполнитель </w:t>
            </w:r>
            <w:r w:rsidRPr="00EC3B25">
              <w:rPr>
                <w:sz w:val="28"/>
                <w:szCs w:val="28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</w:t>
            </w:r>
            <w:r w:rsidRPr="00EC3B25">
              <w:rPr>
                <w:sz w:val="28"/>
                <w:szCs w:val="28"/>
              </w:rPr>
              <w:br/>
              <w:t>сроки 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974E42" w:rsidRPr="00EC3B25" w:rsidRDefault="008314B2" w:rsidP="000520A8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="000520A8">
        <w:rPr>
          <w:sz w:val="28"/>
          <w:szCs w:val="28"/>
        </w:rPr>
        <w:t xml:space="preserve">                  </w:t>
      </w:r>
      <w:r w:rsidRPr="00EC3B25">
        <w:rPr>
          <w:sz w:val="28"/>
          <w:szCs w:val="28"/>
        </w:rPr>
        <w:t xml:space="preserve">                                                                                     </w:t>
      </w:r>
    </w:p>
    <w:p w:rsidR="008314B2" w:rsidRPr="00EC3B25" w:rsidRDefault="008314B2" w:rsidP="008314B2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FC153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6804"/>
        </w:tabs>
        <w:ind w:left="7938" w:right="-33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79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2 за счет средств районного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2126"/>
        <w:gridCol w:w="567"/>
        <w:gridCol w:w="567"/>
        <w:gridCol w:w="425"/>
        <w:gridCol w:w="567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FC1534" w:rsidRPr="00EC3B25" w:rsidTr="000520A8">
        <w:trPr>
          <w:trHeight w:val="1101"/>
        </w:trPr>
        <w:tc>
          <w:tcPr>
            <w:tcW w:w="2073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073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77"/>
        <w:gridCol w:w="567"/>
        <w:gridCol w:w="567"/>
        <w:gridCol w:w="992"/>
        <w:gridCol w:w="944"/>
        <w:gridCol w:w="49"/>
        <w:gridCol w:w="992"/>
        <w:gridCol w:w="97"/>
        <w:gridCol w:w="1179"/>
        <w:gridCol w:w="7"/>
        <w:gridCol w:w="923"/>
        <w:gridCol w:w="62"/>
        <w:gridCol w:w="850"/>
        <w:gridCol w:w="110"/>
        <w:gridCol w:w="883"/>
        <w:gridCol w:w="57"/>
        <w:gridCol w:w="1055"/>
        <w:gridCol w:w="22"/>
        <w:gridCol w:w="934"/>
        <w:gridCol w:w="58"/>
        <w:gridCol w:w="567"/>
      </w:tblGrid>
      <w:tr w:rsidR="008314B2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8314B2" w:rsidRPr="00EC3B25" w:rsidTr="000520A8">
        <w:trPr>
          <w:trHeight w:val="300"/>
        </w:trPr>
        <w:tc>
          <w:tcPr>
            <w:tcW w:w="151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C153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</w:t>
            </w:r>
            <w:r w:rsidR="00FC1534" w:rsidRPr="00EC3B25">
              <w:rPr>
                <w:sz w:val="28"/>
                <w:szCs w:val="28"/>
              </w:rPr>
              <w:t>3</w:t>
            </w:r>
            <w:r w:rsidRPr="00EC3B25">
              <w:rPr>
                <w:sz w:val="28"/>
                <w:szCs w:val="28"/>
              </w:rPr>
              <w:t xml:space="preserve"> годы» (далее – подпрограмма 2)</w:t>
            </w:r>
          </w:p>
        </w:tc>
      </w:tr>
      <w:tr w:rsidR="008314B2" w:rsidRPr="00EC3B25" w:rsidTr="000520A8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8F61B2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F61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FC1534" w:rsidRPr="00EC3B25" w:rsidTr="000520A8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437658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tbl>
      <w:tblPr>
        <w:tblW w:w="9072" w:type="dxa"/>
        <w:tblInd w:w="5778" w:type="dxa"/>
        <w:tblLayout w:type="fixed"/>
        <w:tblLook w:val="0000"/>
      </w:tblPr>
      <w:tblGrid>
        <w:gridCol w:w="1359"/>
        <w:gridCol w:w="7713"/>
      </w:tblGrid>
      <w:tr w:rsidR="008314B2" w:rsidRPr="00EC3B25" w:rsidTr="000520A8">
        <w:tc>
          <w:tcPr>
            <w:tcW w:w="135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713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Pr="00EC3B25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  Приложение 3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</w:tbl>
    <w:p w:rsidR="008314B2" w:rsidRPr="00EC3B25" w:rsidRDefault="008314B2" w:rsidP="008314B2">
      <w:pPr>
        <w:ind w:left="792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425"/>
        <w:gridCol w:w="2552"/>
        <w:gridCol w:w="1418"/>
        <w:gridCol w:w="1417"/>
        <w:gridCol w:w="1276"/>
        <w:gridCol w:w="992"/>
        <w:gridCol w:w="851"/>
        <w:gridCol w:w="992"/>
        <w:gridCol w:w="850"/>
        <w:gridCol w:w="851"/>
        <w:gridCol w:w="992"/>
        <w:gridCol w:w="709"/>
        <w:gridCol w:w="709"/>
        <w:gridCol w:w="850"/>
        <w:gridCol w:w="709"/>
      </w:tblGrid>
      <w:tr w:rsidR="001B646B" w:rsidRPr="00EC3B25" w:rsidTr="00C26B5A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08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Pr="00EC3B25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за годы реализации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годам:</w:t>
            </w:r>
          </w:p>
        </w:tc>
      </w:tr>
      <w:tr w:rsidR="001B646B" w:rsidRPr="00EC3B25" w:rsidTr="001B646B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right="-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4" w:right="850" w:bottom="1134" w:left="1701" w:header="1701" w:footer="851" w:gutter="0"/>
          <w:cols w:space="720"/>
          <w:docGrid w:linePitch="360"/>
        </w:sectPr>
      </w:pPr>
    </w:p>
    <w:tbl>
      <w:tblPr>
        <w:tblW w:w="14909" w:type="dxa"/>
        <w:tblInd w:w="-484" w:type="dxa"/>
        <w:tblLayout w:type="fixed"/>
        <w:tblLook w:val="0000"/>
      </w:tblPr>
      <w:tblGrid>
        <w:gridCol w:w="444"/>
        <w:gridCol w:w="2558"/>
        <w:gridCol w:w="1418"/>
        <w:gridCol w:w="1417"/>
        <w:gridCol w:w="1276"/>
        <w:gridCol w:w="992"/>
        <w:gridCol w:w="851"/>
        <w:gridCol w:w="992"/>
        <w:gridCol w:w="850"/>
        <w:gridCol w:w="851"/>
        <w:gridCol w:w="850"/>
        <w:gridCol w:w="142"/>
        <w:gridCol w:w="567"/>
        <w:gridCol w:w="567"/>
        <w:gridCol w:w="567"/>
        <w:gridCol w:w="567"/>
      </w:tblGrid>
      <w:tr w:rsidR="001B646B" w:rsidRPr="00EC3B25" w:rsidTr="001B646B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646B" w:rsidRPr="00EC3B25" w:rsidTr="001B646B">
        <w:trPr>
          <w:trHeight w:val="252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инвестиционной деятельности в Знаменском районе Орловской области на период до 2023 года»: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значимых для формирования инвестиционного имиджа Знаменского района</w:t>
            </w:r>
          </w:p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46B" w:rsidRPr="00EC3B25" w:rsidTr="001B646B">
        <w:trPr>
          <w:trHeight w:val="299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2014–2023 годы»: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right="-9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</w:t>
            </w:r>
            <w:r w:rsidRPr="00EC3B25">
              <w:rPr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646B" w:rsidRPr="00EC3B25" w:rsidTr="001B646B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вновь зарегистрированных субъектов МСП </w:t>
            </w:r>
            <w:r w:rsidRPr="00EC3B25">
              <w:rPr>
                <w:sz w:val="28"/>
                <w:szCs w:val="28"/>
              </w:rPr>
              <w:br/>
              <w:t xml:space="preserve">в Знаменском районе Орловской области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FC1534" w:rsidRDefault="00FC1534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Pr="00EC3B25" w:rsidRDefault="001B646B" w:rsidP="001B646B">
      <w:pPr>
        <w:ind w:right="-190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4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 программе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активности в Знаменском районе Орловской области»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подпрограмм муниципальной  программы и их основных мероприятий 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406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54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C3B25">
              <w:rPr>
                <w:sz w:val="28"/>
                <w:szCs w:val="28"/>
              </w:rPr>
              <w:t>«Развитие инвестиционной деятельности в Знаменском районе  Орл</w:t>
            </w:r>
            <w:r w:rsidR="00FC1534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Специализированная страница на официальном сайте района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  <w:tr w:rsidR="008314B2" w:rsidRPr="00EC3B25" w:rsidTr="000520A8">
        <w:trPr>
          <w:cantSplit/>
          <w:trHeight w:val="41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</w:t>
            </w:r>
            <w:r w:rsidR="00C55190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законодательства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 совещаний, круглых столов, встреч </w:t>
            </w:r>
            <w:r w:rsidRPr="00EC3B25">
              <w:rPr>
                <w:sz w:val="28"/>
                <w:szCs w:val="28"/>
              </w:rPr>
              <w:br/>
              <w:t xml:space="preserve">и т. п. 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Повышение информированности 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</w:t>
            </w:r>
            <w:r w:rsidR="00C55190" w:rsidRPr="00EC3B25">
              <w:rPr>
                <w:sz w:val="28"/>
                <w:szCs w:val="28"/>
              </w:rPr>
              <w:t xml:space="preserve">проведенных мероприятий – </w:t>
            </w:r>
            <w:r w:rsidR="00C55190" w:rsidRPr="00EC3B2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мероприятий – </w:t>
            </w:r>
            <w:r w:rsidR="007A0195">
              <w:rPr>
                <w:sz w:val="28"/>
                <w:szCs w:val="28"/>
              </w:rPr>
              <w:br/>
              <w:t>15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Администрации Знаменского района Орловской области, 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</w:t>
            </w:r>
            <w:r w:rsidR="00C55190" w:rsidRPr="00EC3B25">
              <w:rPr>
                <w:sz w:val="28"/>
                <w:szCs w:val="28"/>
              </w:rPr>
              <w:t>ризации предпринимательства – 17</w:t>
            </w:r>
            <w:r w:rsidRPr="00EC3B25">
              <w:rPr>
                <w:sz w:val="28"/>
                <w:szCs w:val="28"/>
              </w:rPr>
              <w:t xml:space="preserve"> ед., количест</w:t>
            </w:r>
            <w:r w:rsidR="007A0195">
              <w:rPr>
                <w:sz w:val="28"/>
                <w:szCs w:val="28"/>
              </w:rPr>
              <w:t xml:space="preserve">во участников мероприятий – </w:t>
            </w:r>
            <w:r w:rsidR="007A0195">
              <w:rPr>
                <w:sz w:val="28"/>
                <w:szCs w:val="28"/>
              </w:rPr>
              <w:br/>
              <w:t>32</w:t>
            </w:r>
            <w:r w:rsidR="00C55190" w:rsidRPr="00EC3B25">
              <w:rPr>
                <w:sz w:val="28"/>
                <w:szCs w:val="28"/>
              </w:rPr>
              <w:t>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2020 года предоставле</w:t>
            </w:r>
            <w:r w:rsidR="00C55190" w:rsidRPr="00EC3B25">
              <w:rPr>
                <w:sz w:val="28"/>
                <w:szCs w:val="28"/>
                <w:lang w:eastAsia="ru-RU"/>
              </w:rPr>
              <w:t xml:space="preserve">ние государственной поддержки </w:t>
            </w:r>
            <w:r w:rsidR="00C55190" w:rsidRPr="00EC3B25">
              <w:rPr>
                <w:sz w:val="28"/>
                <w:szCs w:val="28"/>
                <w:lang w:eastAsia="ru-RU"/>
              </w:rPr>
              <w:br/>
              <w:t>1 субъекту МСП, создание 2</w:t>
            </w:r>
            <w:r w:rsidRPr="00EC3B25">
              <w:rPr>
                <w:sz w:val="28"/>
                <w:szCs w:val="28"/>
                <w:lang w:eastAsia="ru-RU"/>
              </w:rPr>
              <w:t xml:space="preserve"> 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 xml:space="preserve">За период до 2023 года осуществление </w:t>
            </w:r>
            <w:r w:rsidRPr="00EC3B25">
              <w:rPr>
                <w:sz w:val="28"/>
                <w:szCs w:val="28"/>
                <w:lang w:eastAsia="ru-RU"/>
              </w:rPr>
              <w:br/>
              <w:t>1 обновления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данных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17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342297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 субъектов</w:t>
            </w:r>
            <w:r w:rsidR="00F3361C" w:rsidRPr="00EC3B25">
              <w:rPr>
                <w:sz w:val="28"/>
                <w:szCs w:val="28"/>
                <w:lang w:eastAsia="ru-RU"/>
              </w:rPr>
              <w:t>, осуществляющих деятельность в сфере социального предпринимательства.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19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21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22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1B646B">
      <w:pPr>
        <w:ind w:right="-190"/>
        <w:rPr>
          <w:sz w:val="28"/>
          <w:szCs w:val="28"/>
        </w:rPr>
      </w:pPr>
    </w:p>
    <w:p w:rsidR="008314B2" w:rsidRPr="00EC3B25" w:rsidRDefault="00C55190" w:rsidP="001B646B">
      <w:pPr>
        <w:ind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</w:t>
      </w:r>
      <w:r w:rsidR="008314B2" w:rsidRPr="00EC3B25">
        <w:rPr>
          <w:sz w:val="28"/>
          <w:szCs w:val="28"/>
        </w:rPr>
        <w:t>Приложение 5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муниципальной программе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9B098B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8080"/>
        <w:gridCol w:w="6379"/>
      </w:tblGrid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4E7E7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272E4B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9B098B" w:rsidRPr="00EC3B25" w:rsidRDefault="009B098B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55190" w:rsidRPr="00EC3B25" w:rsidRDefault="00C55190" w:rsidP="007A019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Приложение 6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Орловской области»</w:t>
            </w:r>
          </w:p>
        </w:tc>
      </w:tr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73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709"/>
        <w:gridCol w:w="708"/>
        <w:gridCol w:w="851"/>
      </w:tblGrid>
      <w:tr w:rsidR="00EC3B25" w:rsidRPr="00EC3B25" w:rsidTr="001B646B">
        <w:trPr>
          <w:trHeight w:val="1101"/>
        </w:trPr>
        <w:tc>
          <w:tcPr>
            <w:tcW w:w="193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C3B25" w:rsidRPr="00EC3B25" w:rsidRDefault="00EC3B25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F532B5" w:rsidRPr="00EC3B25" w:rsidTr="00926216">
        <w:trPr>
          <w:trHeight w:val="683"/>
        </w:trPr>
        <w:tc>
          <w:tcPr>
            <w:tcW w:w="193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567"/>
        <w:gridCol w:w="142"/>
        <w:gridCol w:w="708"/>
        <w:gridCol w:w="851"/>
      </w:tblGrid>
      <w:tr w:rsidR="00F532B5" w:rsidRPr="00EC3B25" w:rsidTr="00926216">
        <w:trPr>
          <w:trHeight w:val="300"/>
          <w:tblHeader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1B646B" w:rsidRPr="00EC3B25" w:rsidTr="00926216">
        <w:trPr>
          <w:trHeight w:val="300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EC3B2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2023 года» (далее – подпрограмма 1)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EC3B25">
            <w:pPr>
              <w:snapToGrid w:val="0"/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7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80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563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2.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3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3.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3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4.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документационно- технического обеспечения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926216">
        <w:trPr>
          <w:cantSplit/>
          <w:trHeight w:val="542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2014–2023 годы»» (далее – подпрограмма 2)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5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294"/>
        </w:trPr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92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6746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Субсидирование начинающих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Default="008314B2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Pr="00EC3B25" w:rsidRDefault="00926216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698"/>
        <w:gridCol w:w="6761"/>
      </w:tblGrid>
      <w:tr w:rsidR="008314B2" w:rsidRPr="00EC3B25" w:rsidTr="00926216">
        <w:tc>
          <w:tcPr>
            <w:tcW w:w="7698" w:type="dxa"/>
            <w:shd w:val="clear" w:color="auto" w:fill="auto"/>
          </w:tcPr>
          <w:p w:rsidR="008314B2" w:rsidRDefault="008314B2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  <w:p w:rsidR="00926216" w:rsidRPr="00EC3B25" w:rsidRDefault="00926216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9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EC3B25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                                        Приложение 7</w:t>
            </w:r>
          </w:p>
          <w:p w:rsidR="00EC3B25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Орловской области </w:t>
            </w:r>
            <w:r w:rsidR="00EC3B25" w:rsidRPr="00EC3B25">
              <w:rPr>
                <w:sz w:val="28"/>
                <w:szCs w:val="28"/>
              </w:rPr>
              <w:t xml:space="preserve"> </w:t>
            </w:r>
          </w:p>
          <w:p w:rsidR="008314B2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  <w:tr w:rsidR="008314B2" w:rsidRPr="00EC3B25" w:rsidTr="00926216">
        <w:tc>
          <w:tcPr>
            <w:tcW w:w="7698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172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Знаменского района Орловской области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-459" w:type="dxa"/>
        <w:tblLayout w:type="fixed"/>
        <w:tblLook w:val="0000"/>
      </w:tblPr>
      <w:tblGrid>
        <w:gridCol w:w="2518"/>
        <w:gridCol w:w="2444"/>
        <w:gridCol w:w="1134"/>
        <w:gridCol w:w="850"/>
        <w:gridCol w:w="992"/>
        <w:gridCol w:w="851"/>
        <w:gridCol w:w="850"/>
        <w:gridCol w:w="851"/>
        <w:gridCol w:w="1134"/>
        <w:gridCol w:w="1134"/>
        <w:gridCol w:w="850"/>
        <w:gridCol w:w="851"/>
        <w:gridCol w:w="992"/>
      </w:tblGrid>
      <w:tr w:rsidR="00C55190" w:rsidRPr="00EC3B25" w:rsidTr="00926216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Оценка расходов по годам реализации: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26216" w:rsidRPr="00EC3B25" w:rsidTr="0092621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32B5" w:rsidRPr="00EC3B25" w:rsidTr="00926216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Муниципальная программа «Развитие предпринимательства</w:t>
            </w:r>
            <w:r w:rsidRPr="00EC3B25">
              <w:rPr>
                <w:sz w:val="28"/>
                <w:szCs w:val="28"/>
              </w:rPr>
              <w:br/>
              <w:t>и деловой активности</w:t>
            </w:r>
            <w:r w:rsidRPr="00EC3B25">
              <w:rPr>
                <w:sz w:val="28"/>
                <w:szCs w:val="28"/>
              </w:rPr>
              <w:br/>
              <w:t xml:space="preserve">в Знаменском </w:t>
            </w:r>
            <w:r w:rsidRPr="00EC3B25">
              <w:rPr>
                <w:sz w:val="28"/>
                <w:szCs w:val="28"/>
              </w:rPr>
              <w:lastRenderedPageBreak/>
              <w:t>районе Орловской области»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</w:t>
            </w:r>
            <w:r w:rsidRPr="00EC3B25">
              <w:rPr>
                <w:sz w:val="28"/>
                <w:szCs w:val="28"/>
              </w:rPr>
              <w:lastRenderedPageBreak/>
              <w:t xml:space="preserve">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snapToGrid w:val="0"/>
              <w:ind w:right="-10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период до 2023 года»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 поддержка малого </w:t>
            </w:r>
            <w:r w:rsidRPr="00EC3B25">
              <w:rPr>
                <w:sz w:val="28"/>
                <w:szCs w:val="28"/>
              </w:rPr>
              <w:br/>
              <w:t xml:space="preserve">и среднего предпринимательства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2014–2023 годы»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муниципальный </w:t>
            </w:r>
            <w:r w:rsidRPr="00EC3B25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C724D" w:rsidRPr="00EC3B25" w:rsidRDefault="005C724D" w:rsidP="005C724D">
      <w:pPr>
        <w:autoSpaceDE w:val="0"/>
        <w:ind w:left="414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5C724D" w:rsidRPr="00EC3B25" w:rsidRDefault="005C724D" w:rsidP="005C724D">
      <w:pPr>
        <w:autoSpaceDE w:val="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активности в Знаменском районе Орловской области»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Методика оценки результативности и эффективности  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 (индекс эффективности);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степень своевременности реализации мероприятий.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подпрограмм</w:t>
      </w:r>
      <w:r w:rsidRPr="00EC3B25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результативности определяется по следующей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=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/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 – индекс результативности;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– достигнутый результат;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 xml:space="preserve"> – плановый результат.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подпрограммы определяется по индексу эффективности***.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определяется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C724D" w:rsidRPr="00EC3B25" w:rsidTr="00FB4A9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Качественная оценка мероприятия подпрограммы  </w:t>
            </w:r>
          </w:p>
        </w:tc>
      </w:tr>
      <w:tr w:rsidR="005C724D" w:rsidRPr="00EC3B25" w:rsidTr="00FB4A94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</w:t>
            </w:r>
          </w:p>
          <w:p w:rsidR="005C724D" w:rsidRPr="00EC3B25" w:rsidRDefault="005C724D" w:rsidP="00FB4A94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1,0  ≤   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5C724D" w:rsidRPr="00EC3B25">
              <w:rPr>
                <w:sz w:val="28"/>
                <w:szCs w:val="28"/>
              </w:rPr>
              <w:t xml:space="preserve">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Неэффективные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C724D" w:rsidRPr="00EC3B25" w:rsidTr="00FB4A94"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(ССН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 xml:space="preserve"> + ССЗ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х 100 %, где:</w:t>
            </w:r>
          </w:p>
        </w:tc>
      </w:tr>
      <w:tr w:rsidR="005C724D" w:rsidRPr="00EC3B25" w:rsidTr="00FB4A94"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C724D" w:rsidRPr="00EC3B25" w:rsidTr="00FB4A94"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66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  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66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115"/>
        </w:trPr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Индекс нефинансовой результативности </w:t>
      </w:r>
      <w:r w:rsidRPr="00EC3B25">
        <w:rPr>
          <w:sz w:val="28"/>
          <w:szCs w:val="28"/>
          <w:lang w:val="en-US"/>
        </w:rPr>
        <w:t>i</w:t>
      </w:r>
      <w:r w:rsidRPr="00EC3B25">
        <w:rPr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C724D" w:rsidRPr="00EC3B25" w:rsidTr="00FB4A94"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77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177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80"/>
        </w:trPr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 достигнутое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плановое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число показателей (индикаторов)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и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в формуле меняются местами.</w:t>
      </w:r>
    </w:p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88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5C724D" w:rsidRPr="00EC3B25" w:rsidRDefault="005C724D" w:rsidP="005C7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r w:rsidRPr="00EC3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B25">
        <w:rPr>
          <w:rFonts w:ascii="Times New Roman" w:hAnsi="Times New Roman" w:cs="Times New Roman"/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C724D" w:rsidRPr="00EC3B25" w:rsidTr="00FB4A94">
        <w:tc>
          <w:tcPr>
            <w:tcW w:w="205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205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эффМП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нрезМП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финрезМП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подпрограммы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>ПР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>ПР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ПР,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8314B2" w:rsidRPr="00EC3B25" w:rsidRDefault="008314B2" w:rsidP="003A59DC">
      <w:pPr>
        <w:jc w:val="both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018B4" w:rsidRPr="00EC3B25" w:rsidRDefault="00E018B4" w:rsidP="005C724D">
      <w:pPr>
        <w:ind w:right="-126"/>
        <w:rPr>
          <w:sz w:val="28"/>
          <w:szCs w:val="28"/>
        </w:rPr>
        <w:sectPr w:rsidR="00E018B4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7B1486">
      <w:pPr>
        <w:ind w:right="-456"/>
        <w:rPr>
          <w:sz w:val="28"/>
          <w:szCs w:val="28"/>
        </w:rPr>
      </w:pPr>
    </w:p>
    <w:p w:rsidR="00E17A7E" w:rsidRPr="00EC3B25" w:rsidRDefault="00E17A7E" w:rsidP="00E17A7E">
      <w:pPr>
        <w:ind w:left="7938" w:right="-456"/>
        <w:jc w:val="right"/>
        <w:rPr>
          <w:sz w:val="28"/>
          <w:szCs w:val="28"/>
        </w:rPr>
      </w:pPr>
    </w:p>
    <w:sectPr w:rsidR="00E17A7E" w:rsidRPr="00EC3B25" w:rsidSect="00F532B5"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49" w:rsidRDefault="009B2749" w:rsidP="008C3EE6">
      <w:r>
        <w:separator/>
      </w:r>
    </w:p>
  </w:endnote>
  <w:endnote w:type="continuationSeparator" w:id="1">
    <w:p w:rsidR="009B2749" w:rsidRDefault="009B2749" w:rsidP="008C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49" w:rsidRDefault="009B2749" w:rsidP="008C3EE6">
      <w:r>
        <w:separator/>
      </w:r>
    </w:p>
  </w:footnote>
  <w:footnote w:type="continuationSeparator" w:id="1">
    <w:p w:rsidR="009B2749" w:rsidRDefault="009B2749" w:rsidP="008C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DC"/>
    <w:rsid w:val="000520A8"/>
    <w:rsid w:val="00061D1F"/>
    <w:rsid w:val="00096E15"/>
    <w:rsid w:val="00114BBF"/>
    <w:rsid w:val="00132E04"/>
    <w:rsid w:val="00140A14"/>
    <w:rsid w:val="00143029"/>
    <w:rsid w:val="001542FC"/>
    <w:rsid w:val="001904BF"/>
    <w:rsid w:val="00191305"/>
    <w:rsid w:val="001A0544"/>
    <w:rsid w:val="001A2C17"/>
    <w:rsid w:val="001B646B"/>
    <w:rsid w:val="001C1EF1"/>
    <w:rsid w:val="001E77D9"/>
    <w:rsid w:val="001F1847"/>
    <w:rsid w:val="00263576"/>
    <w:rsid w:val="00272E4B"/>
    <w:rsid w:val="00275787"/>
    <w:rsid w:val="00290B93"/>
    <w:rsid w:val="002A2B28"/>
    <w:rsid w:val="002B02C1"/>
    <w:rsid w:val="002C60B6"/>
    <w:rsid w:val="002E36CB"/>
    <w:rsid w:val="0033391C"/>
    <w:rsid w:val="00341E66"/>
    <w:rsid w:val="00342297"/>
    <w:rsid w:val="00375CD6"/>
    <w:rsid w:val="003A59DC"/>
    <w:rsid w:val="004020F0"/>
    <w:rsid w:val="00404F65"/>
    <w:rsid w:val="00421B23"/>
    <w:rsid w:val="00437658"/>
    <w:rsid w:val="00466A3D"/>
    <w:rsid w:val="004B3F44"/>
    <w:rsid w:val="004E7E75"/>
    <w:rsid w:val="004F59EE"/>
    <w:rsid w:val="005407D5"/>
    <w:rsid w:val="0055471C"/>
    <w:rsid w:val="0056297F"/>
    <w:rsid w:val="005C724D"/>
    <w:rsid w:val="005E6C2A"/>
    <w:rsid w:val="00634F78"/>
    <w:rsid w:val="00674665"/>
    <w:rsid w:val="006B62CD"/>
    <w:rsid w:val="006B7A1D"/>
    <w:rsid w:val="006C36E2"/>
    <w:rsid w:val="006E356E"/>
    <w:rsid w:val="0071520C"/>
    <w:rsid w:val="007167B3"/>
    <w:rsid w:val="007269FB"/>
    <w:rsid w:val="007A0195"/>
    <w:rsid w:val="007B1486"/>
    <w:rsid w:val="007E14C6"/>
    <w:rsid w:val="007F690C"/>
    <w:rsid w:val="007F6D00"/>
    <w:rsid w:val="00802F4A"/>
    <w:rsid w:val="0081727B"/>
    <w:rsid w:val="008314B2"/>
    <w:rsid w:val="00887DB6"/>
    <w:rsid w:val="008C3EE6"/>
    <w:rsid w:val="008F61B2"/>
    <w:rsid w:val="00912F6B"/>
    <w:rsid w:val="00926216"/>
    <w:rsid w:val="00937486"/>
    <w:rsid w:val="00940E4F"/>
    <w:rsid w:val="0096218F"/>
    <w:rsid w:val="00974E42"/>
    <w:rsid w:val="00996D93"/>
    <w:rsid w:val="009B098B"/>
    <w:rsid w:val="009B2749"/>
    <w:rsid w:val="009C0D12"/>
    <w:rsid w:val="009E35D0"/>
    <w:rsid w:val="00A70843"/>
    <w:rsid w:val="00AA6DA2"/>
    <w:rsid w:val="00B1412F"/>
    <w:rsid w:val="00B23394"/>
    <w:rsid w:val="00B25365"/>
    <w:rsid w:val="00B80D90"/>
    <w:rsid w:val="00B86DF9"/>
    <w:rsid w:val="00BA3C34"/>
    <w:rsid w:val="00BF0581"/>
    <w:rsid w:val="00C122D0"/>
    <w:rsid w:val="00C26B5A"/>
    <w:rsid w:val="00C31D69"/>
    <w:rsid w:val="00C41040"/>
    <w:rsid w:val="00C55190"/>
    <w:rsid w:val="00C55743"/>
    <w:rsid w:val="00C60974"/>
    <w:rsid w:val="00CD0B2A"/>
    <w:rsid w:val="00CD3D6B"/>
    <w:rsid w:val="00CD3FE2"/>
    <w:rsid w:val="00CE4937"/>
    <w:rsid w:val="00CF0B2A"/>
    <w:rsid w:val="00D06317"/>
    <w:rsid w:val="00D479E1"/>
    <w:rsid w:val="00D630B9"/>
    <w:rsid w:val="00D7049C"/>
    <w:rsid w:val="00D924AC"/>
    <w:rsid w:val="00DD19EE"/>
    <w:rsid w:val="00DE0F0A"/>
    <w:rsid w:val="00DE4197"/>
    <w:rsid w:val="00E018B4"/>
    <w:rsid w:val="00E17A7E"/>
    <w:rsid w:val="00E253D0"/>
    <w:rsid w:val="00E27F9B"/>
    <w:rsid w:val="00E9058B"/>
    <w:rsid w:val="00EC3B25"/>
    <w:rsid w:val="00F3361C"/>
    <w:rsid w:val="00F47A0B"/>
    <w:rsid w:val="00F532B5"/>
    <w:rsid w:val="00F94743"/>
    <w:rsid w:val="00FB4A94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62CD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62C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header" Target="head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20.xml"/><Relationship Id="rId48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8AE7-301B-42E6-B536-3EF30D7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19520</Words>
  <Characters>111266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2020-10-19T11:27:00Z</cp:lastPrinted>
  <dcterms:created xsi:type="dcterms:W3CDTF">2020-10-22T09:56:00Z</dcterms:created>
  <dcterms:modified xsi:type="dcterms:W3CDTF">2020-10-22T09:56:00Z</dcterms:modified>
</cp:coreProperties>
</file>